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E2" w:rsidRDefault="00E27AE2" w:rsidP="009A1C2B">
      <w:pPr>
        <w:spacing w:after="40" w:line="192" w:lineRule="auto"/>
        <w:jc w:val="center"/>
        <w:rPr>
          <w:rFonts w:ascii="Tahoma" w:hAnsi="Tahoma"/>
          <w:b/>
          <w:bCs/>
          <w:sz w:val="28"/>
          <w:szCs w:val="28"/>
        </w:rPr>
      </w:pPr>
    </w:p>
    <w:p w:rsidR="00E27AE2" w:rsidRDefault="00A113E5" w:rsidP="009A1C2B">
      <w:pPr>
        <w:spacing w:after="40" w:line="192" w:lineRule="auto"/>
        <w:jc w:val="center"/>
        <w:rPr>
          <w:rFonts w:ascii="Tahoma" w:hAnsi="Tahoma"/>
          <w:b/>
          <w:bCs/>
          <w:sz w:val="28"/>
          <w:szCs w:val="28"/>
        </w:rPr>
      </w:pPr>
      <w:r>
        <w:rPr>
          <w:rFonts w:ascii="Tahoma" w:hAnsi="Tahoma"/>
          <w:b/>
          <w:bCs/>
          <w:sz w:val="28"/>
          <w:szCs w:val="28"/>
        </w:rPr>
        <w:t>Domanda di Mediazione</w:t>
      </w:r>
      <w:r w:rsidR="00BF638E">
        <w:rPr>
          <w:rFonts w:ascii="Tahoma" w:hAnsi="Tahoma"/>
          <w:b/>
          <w:bCs/>
          <w:sz w:val="28"/>
          <w:szCs w:val="28"/>
        </w:rPr>
        <w:t xml:space="preserve">  </w:t>
      </w:r>
      <w:r>
        <w:rPr>
          <w:rFonts w:ascii="Tahoma" w:hAnsi="Tahoma"/>
          <w:b/>
          <w:bCs/>
          <w:sz w:val="28"/>
          <w:szCs w:val="28"/>
        </w:rPr>
        <w:t xml:space="preserve">Ulteriore Parte Istante  PG </w:t>
      </w:r>
      <w:r>
        <w:rPr>
          <w:rFonts w:ascii="Tahoma" w:hAnsi="Tahoma"/>
          <w:sz w:val="28"/>
          <w:szCs w:val="28"/>
        </w:rPr>
        <w:t>(Persone Giuridiche)</w:t>
      </w:r>
    </w:p>
    <w:p w:rsidR="009A1C2B" w:rsidRPr="009A1C2B" w:rsidRDefault="009A1C2B" w:rsidP="009A1C2B">
      <w:pPr>
        <w:spacing w:after="40" w:line="192" w:lineRule="auto"/>
        <w:jc w:val="center"/>
        <w:rPr>
          <w:rFonts w:ascii="Tahoma" w:hAnsi="Tahoma"/>
          <w:b/>
          <w:bCs/>
          <w:sz w:val="28"/>
          <w:szCs w:val="28"/>
        </w:rPr>
      </w:pPr>
    </w:p>
    <w:p w:rsidR="00E27AE2" w:rsidRDefault="00A113E5" w:rsidP="009A1C2B">
      <w:pPr>
        <w:spacing w:after="40" w:line="240" w:lineRule="atLeast"/>
        <w:jc w:val="both"/>
        <w:rPr>
          <w:rFonts w:ascii="Tahoma" w:hAnsi="Tahoma"/>
          <w:sz w:val="24"/>
          <w:szCs w:val="24"/>
        </w:rPr>
      </w:pPr>
      <w:r>
        <w:rPr>
          <w:rFonts w:ascii="Tahoma" w:hAnsi="Tahoma"/>
          <w:sz w:val="24"/>
          <w:szCs w:val="24"/>
        </w:rPr>
        <w:t xml:space="preserve">Amministratore: </w:t>
      </w:r>
    </w:p>
    <w:p w:rsidR="00E27AE2" w:rsidRDefault="00A113E5" w:rsidP="009A1C2B">
      <w:pPr>
        <w:spacing w:after="40" w:line="240" w:lineRule="atLeast"/>
        <w:jc w:val="both"/>
      </w:pPr>
      <w:r>
        <w:rPr>
          <w:rFonts w:ascii="Tahoma" w:hAnsi="Tahoma"/>
          <w:sz w:val="24"/>
          <w:szCs w:val="24"/>
        </w:rPr>
        <w:t xml:space="preserve">     </w:t>
      </w:r>
    </w:p>
    <w:p w:rsidR="00E27AE2" w:rsidRDefault="00A113E5" w:rsidP="009A1C2B">
      <w:pPr>
        <w:spacing w:after="40" w:line="240" w:lineRule="atLeast"/>
        <w:jc w:val="both"/>
        <w:rPr>
          <w:rFonts w:ascii="Tahoma" w:hAnsi="Tahoma"/>
          <w:sz w:val="24"/>
          <w:szCs w:val="24"/>
        </w:rPr>
      </w:pPr>
      <w:r>
        <w:rPr>
          <w:rFonts w:ascii="Tahoma" w:hAnsi="Tahoma"/>
          <w:sz w:val="24"/>
          <w:szCs w:val="24"/>
        </w:rPr>
        <w:t xml:space="preserve">Ragione Sociale:     </w:t>
      </w:r>
    </w:p>
    <w:p w:rsidR="00E27AE2" w:rsidRDefault="00A113E5" w:rsidP="009A1C2B">
      <w:pPr>
        <w:spacing w:after="40" w:line="240" w:lineRule="atLeast"/>
        <w:jc w:val="both"/>
        <w:rPr>
          <w:rFonts w:ascii="Tahoma" w:hAnsi="Tahoma"/>
          <w:sz w:val="24"/>
          <w:szCs w:val="24"/>
        </w:rPr>
      </w:pPr>
      <w:r>
        <w:rPr>
          <w:rFonts w:ascii="Tahoma" w:hAnsi="Tahoma"/>
          <w:sz w:val="24"/>
          <w:szCs w:val="24"/>
        </w:rPr>
        <w:t xml:space="preserve">Sesso:        </w:t>
      </w:r>
    </w:p>
    <w:p w:rsidR="00E27AE2" w:rsidRDefault="00A113E5" w:rsidP="009A1C2B">
      <w:pPr>
        <w:spacing w:after="40" w:line="240" w:lineRule="atLeast"/>
        <w:jc w:val="both"/>
        <w:rPr>
          <w:rFonts w:ascii="Tahoma" w:hAnsi="Tahoma"/>
          <w:sz w:val="24"/>
          <w:szCs w:val="24"/>
        </w:rPr>
      </w:pPr>
      <w:r>
        <w:rPr>
          <w:rFonts w:ascii="Tahoma" w:hAnsi="Tahoma"/>
          <w:sz w:val="24"/>
          <w:szCs w:val="24"/>
        </w:rPr>
        <w:t xml:space="preserve">Codice Fiscale:   </w:t>
      </w:r>
    </w:p>
    <w:p w:rsidR="00E27AE2" w:rsidRDefault="00A113E5" w:rsidP="009A1C2B">
      <w:pPr>
        <w:spacing w:after="40" w:line="240" w:lineRule="atLeast"/>
        <w:jc w:val="both"/>
        <w:rPr>
          <w:rFonts w:ascii="Tahoma" w:hAnsi="Tahoma"/>
          <w:sz w:val="24"/>
          <w:szCs w:val="24"/>
        </w:rPr>
      </w:pPr>
      <w:r>
        <w:rPr>
          <w:rFonts w:ascii="Tahoma" w:hAnsi="Tahoma"/>
          <w:sz w:val="24"/>
          <w:szCs w:val="24"/>
        </w:rPr>
        <w:t xml:space="preserve">Partita Iva:  </w:t>
      </w:r>
    </w:p>
    <w:p w:rsidR="00E27AE2" w:rsidRDefault="00A113E5" w:rsidP="009A1C2B">
      <w:pPr>
        <w:spacing w:after="40" w:line="240" w:lineRule="atLeast"/>
        <w:jc w:val="both"/>
        <w:rPr>
          <w:rFonts w:ascii="Tahoma" w:hAnsi="Tahoma"/>
          <w:b/>
          <w:bCs/>
          <w:i/>
          <w:iCs/>
        </w:rPr>
      </w:pPr>
      <w:r>
        <w:rPr>
          <w:rFonts w:ascii="Tahoma" w:hAnsi="Tahoma"/>
          <w:b/>
          <w:bCs/>
          <w:i/>
          <w:iCs/>
        </w:rPr>
        <w:t xml:space="preserve">Residenza/Domicilio/Sede Legale: </w:t>
      </w:r>
    </w:p>
    <w:p w:rsidR="009A1C2B" w:rsidRDefault="00A113E5" w:rsidP="009A1C2B">
      <w:pPr>
        <w:spacing w:before="120" w:after="40" w:line="240" w:lineRule="atLeast"/>
        <w:jc w:val="both"/>
        <w:rPr>
          <w:rFonts w:ascii="Tahoma" w:hAnsi="Tahoma"/>
          <w:sz w:val="24"/>
          <w:szCs w:val="24"/>
        </w:rPr>
      </w:pPr>
      <w:r>
        <w:rPr>
          <w:rFonts w:ascii="Tahoma" w:hAnsi="Tahoma"/>
          <w:sz w:val="24"/>
          <w:szCs w:val="24"/>
        </w:rPr>
        <w:t xml:space="preserve">Via/Piazza:   </w:t>
      </w:r>
    </w:p>
    <w:p w:rsidR="009A1C2B" w:rsidRDefault="00A113E5" w:rsidP="009A1C2B">
      <w:pPr>
        <w:spacing w:before="120" w:after="40" w:line="240" w:lineRule="atLeast"/>
        <w:jc w:val="both"/>
        <w:rPr>
          <w:rFonts w:ascii="Tahoma" w:hAnsi="Tahoma"/>
          <w:sz w:val="24"/>
          <w:szCs w:val="24"/>
        </w:rPr>
      </w:pPr>
      <w:r>
        <w:rPr>
          <w:rFonts w:ascii="Tahoma" w:hAnsi="Tahoma"/>
          <w:sz w:val="24"/>
          <w:szCs w:val="24"/>
        </w:rPr>
        <w:t xml:space="preserve">Numero:    </w:t>
      </w:r>
    </w:p>
    <w:p w:rsidR="00E27AE2" w:rsidRDefault="00A113E5" w:rsidP="009A1C2B">
      <w:pPr>
        <w:spacing w:before="120" w:after="40" w:line="240" w:lineRule="atLeast"/>
        <w:jc w:val="both"/>
        <w:rPr>
          <w:rFonts w:ascii="Tahoma" w:hAnsi="Tahoma"/>
          <w:sz w:val="24"/>
          <w:szCs w:val="24"/>
        </w:rPr>
      </w:pPr>
      <w:r>
        <w:rPr>
          <w:rFonts w:ascii="Tahoma" w:hAnsi="Tahoma"/>
          <w:sz w:val="24"/>
          <w:szCs w:val="24"/>
        </w:rPr>
        <w:t xml:space="preserve">CAP:   </w:t>
      </w:r>
    </w:p>
    <w:p w:rsidR="009A1C2B" w:rsidRDefault="00A113E5" w:rsidP="009A1C2B">
      <w:pPr>
        <w:spacing w:before="120" w:after="40" w:line="240" w:lineRule="atLeast"/>
        <w:jc w:val="both"/>
        <w:rPr>
          <w:rFonts w:ascii="Tahoma" w:hAnsi="Tahoma"/>
          <w:sz w:val="24"/>
          <w:szCs w:val="24"/>
        </w:rPr>
      </w:pPr>
      <w:r>
        <w:rPr>
          <w:rFonts w:ascii="Tahoma" w:hAnsi="Tahoma"/>
          <w:sz w:val="24"/>
          <w:szCs w:val="24"/>
        </w:rPr>
        <w:t xml:space="preserve">Comune:   </w:t>
      </w:r>
    </w:p>
    <w:p w:rsidR="009A1C2B" w:rsidRDefault="00A113E5" w:rsidP="009A1C2B">
      <w:pPr>
        <w:spacing w:before="120" w:after="40" w:line="240" w:lineRule="atLeast"/>
        <w:jc w:val="both"/>
        <w:rPr>
          <w:rFonts w:ascii="Tahoma" w:hAnsi="Tahoma"/>
          <w:sz w:val="24"/>
          <w:szCs w:val="24"/>
        </w:rPr>
      </w:pPr>
      <w:r>
        <w:rPr>
          <w:rFonts w:ascii="Tahoma" w:hAnsi="Tahoma"/>
          <w:sz w:val="24"/>
          <w:szCs w:val="24"/>
        </w:rPr>
        <w:t xml:space="preserve">Provincia:    </w:t>
      </w:r>
    </w:p>
    <w:p w:rsidR="00E27AE2" w:rsidRDefault="00A113E5" w:rsidP="009A1C2B">
      <w:pPr>
        <w:spacing w:before="120" w:after="40" w:line="240" w:lineRule="atLeast"/>
        <w:jc w:val="both"/>
        <w:rPr>
          <w:rFonts w:ascii="Tahoma" w:hAnsi="Tahoma"/>
          <w:sz w:val="24"/>
          <w:szCs w:val="24"/>
        </w:rPr>
      </w:pPr>
      <w:r>
        <w:rPr>
          <w:rFonts w:ascii="Tahoma" w:hAnsi="Tahoma"/>
          <w:sz w:val="24"/>
          <w:szCs w:val="24"/>
        </w:rPr>
        <w:t xml:space="preserve">Stato:  </w:t>
      </w:r>
    </w:p>
    <w:p w:rsidR="00E27AE2" w:rsidRDefault="00A113E5" w:rsidP="009A1C2B">
      <w:pPr>
        <w:spacing w:before="120" w:after="40" w:line="240" w:lineRule="atLeast"/>
        <w:jc w:val="both"/>
        <w:rPr>
          <w:rFonts w:ascii="Tahoma" w:hAnsi="Tahoma"/>
          <w:sz w:val="24"/>
          <w:szCs w:val="24"/>
        </w:rPr>
      </w:pPr>
      <w:r>
        <w:rPr>
          <w:rFonts w:ascii="Tahoma" w:hAnsi="Tahoma"/>
          <w:sz w:val="24"/>
          <w:szCs w:val="24"/>
        </w:rPr>
        <w:t xml:space="preserve">Indirizzo Posta Elettronica:  </w:t>
      </w:r>
    </w:p>
    <w:p w:rsidR="00E27AE2" w:rsidRDefault="00A113E5" w:rsidP="009A1C2B">
      <w:pPr>
        <w:spacing w:after="40" w:line="240" w:lineRule="atLeast"/>
        <w:jc w:val="both"/>
        <w:rPr>
          <w:rFonts w:ascii="Tahoma" w:hAnsi="Tahoma"/>
          <w:sz w:val="24"/>
          <w:szCs w:val="24"/>
        </w:rPr>
      </w:pPr>
      <w:r>
        <w:rPr>
          <w:rFonts w:ascii="Tahoma" w:hAnsi="Tahoma"/>
          <w:sz w:val="24"/>
          <w:szCs w:val="24"/>
        </w:rPr>
        <w:t xml:space="preserve">Telefono o Fax:  </w:t>
      </w:r>
    </w:p>
    <w:p w:rsidR="00E27AE2" w:rsidRDefault="00A113E5" w:rsidP="009A1C2B">
      <w:pPr>
        <w:spacing w:after="40" w:line="240" w:lineRule="auto"/>
        <w:jc w:val="center"/>
        <w:rPr>
          <w:rFonts w:ascii="Tahoma" w:hAnsi="Tahoma"/>
          <w:b/>
          <w:bCs/>
          <w:sz w:val="28"/>
          <w:szCs w:val="28"/>
        </w:rPr>
      </w:pPr>
      <w:r>
        <w:rPr>
          <w:rFonts w:ascii="Tahoma" w:hAnsi="Tahoma"/>
          <w:b/>
          <w:bCs/>
          <w:sz w:val="28"/>
          <w:szCs w:val="28"/>
        </w:rPr>
        <w:t xml:space="preserve">AVVOCATO DIFENSORE </w:t>
      </w:r>
    </w:p>
    <w:p w:rsidR="009A1C2B" w:rsidRDefault="00A113E5" w:rsidP="009A1C2B">
      <w:pPr>
        <w:spacing w:after="40" w:line="240" w:lineRule="auto"/>
        <w:jc w:val="both"/>
        <w:rPr>
          <w:rFonts w:ascii="Tahoma" w:hAnsi="Tahoma"/>
          <w:sz w:val="24"/>
          <w:szCs w:val="24"/>
        </w:rPr>
      </w:pPr>
      <w:r>
        <w:rPr>
          <w:rFonts w:ascii="Tahoma" w:hAnsi="Tahoma"/>
          <w:sz w:val="24"/>
          <w:szCs w:val="24"/>
        </w:rPr>
        <w:t xml:space="preserve">Nome:      </w:t>
      </w:r>
    </w:p>
    <w:p w:rsidR="00E27AE2" w:rsidRDefault="00A113E5" w:rsidP="009A1C2B">
      <w:pPr>
        <w:spacing w:after="40" w:line="240" w:lineRule="auto"/>
        <w:jc w:val="both"/>
        <w:rPr>
          <w:rFonts w:ascii="Tahoma" w:hAnsi="Tahoma"/>
          <w:sz w:val="24"/>
          <w:szCs w:val="24"/>
        </w:rPr>
      </w:pPr>
      <w:r>
        <w:rPr>
          <w:rFonts w:ascii="Tahoma" w:hAnsi="Tahoma"/>
          <w:sz w:val="24"/>
          <w:szCs w:val="24"/>
        </w:rPr>
        <w:t xml:space="preserve">Cognome:  </w:t>
      </w:r>
    </w:p>
    <w:p w:rsidR="00E27AE2" w:rsidRDefault="00A113E5" w:rsidP="009A1C2B">
      <w:pPr>
        <w:spacing w:after="40" w:line="240" w:lineRule="auto"/>
        <w:jc w:val="both"/>
        <w:rPr>
          <w:rFonts w:ascii="Tahoma" w:hAnsi="Tahoma"/>
          <w:sz w:val="24"/>
          <w:szCs w:val="24"/>
        </w:rPr>
      </w:pPr>
      <w:r>
        <w:rPr>
          <w:rFonts w:ascii="Tahoma" w:hAnsi="Tahoma"/>
          <w:sz w:val="24"/>
          <w:szCs w:val="24"/>
        </w:rPr>
        <w:t xml:space="preserve">Codice Fiscale:   </w:t>
      </w:r>
    </w:p>
    <w:p w:rsidR="00E27AE2" w:rsidRDefault="00A113E5" w:rsidP="009A1C2B">
      <w:pPr>
        <w:spacing w:after="40" w:line="240" w:lineRule="auto"/>
        <w:jc w:val="both"/>
        <w:rPr>
          <w:rFonts w:ascii="Tahoma" w:hAnsi="Tahoma"/>
          <w:sz w:val="24"/>
          <w:szCs w:val="24"/>
        </w:rPr>
      </w:pPr>
      <w:r>
        <w:rPr>
          <w:rFonts w:ascii="Tahoma" w:hAnsi="Tahoma"/>
          <w:sz w:val="24"/>
          <w:szCs w:val="24"/>
        </w:rPr>
        <w:t xml:space="preserve">Partita Iva:  </w:t>
      </w:r>
    </w:p>
    <w:p w:rsidR="00E27AE2" w:rsidRDefault="00A113E5" w:rsidP="009A1C2B">
      <w:pPr>
        <w:spacing w:after="40" w:line="240" w:lineRule="auto"/>
        <w:jc w:val="both"/>
        <w:rPr>
          <w:rFonts w:ascii="Tahoma" w:hAnsi="Tahoma"/>
          <w:b/>
          <w:bCs/>
          <w:i/>
          <w:iCs/>
        </w:rPr>
      </w:pPr>
      <w:r>
        <w:rPr>
          <w:rFonts w:ascii="Tahoma" w:hAnsi="Tahoma"/>
          <w:b/>
          <w:bCs/>
          <w:i/>
          <w:iCs/>
        </w:rPr>
        <w:t xml:space="preserve">Residenza/Domicilio/Sede Legale: </w:t>
      </w:r>
    </w:p>
    <w:p w:rsidR="009A1C2B" w:rsidRDefault="00A113E5" w:rsidP="009A1C2B">
      <w:pPr>
        <w:spacing w:after="40" w:line="240" w:lineRule="auto"/>
        <w:jc w:val="both"/>
        <w:rPr>
          <w:rFonts w:ascii="Tahoma" w:hAnsi="Tahoma"/>
          <w:sz w:val="24"/>
          <w:szCs w:val="24"/>
        </w:rPr>
      </w:pPr>
      <w:r>
        <w:rPr>
          <w:rFonts w:ascii="Tahoma" w:hAnsi="Tahoma"/>
          <w:sz w:val="24"/>
          <w:szCs w:val="24"/>
        </w:rPr>
        <w:t xml:space="preserve">Via/Piazza:   </w:t>
      </w:r>
    </w:p>
    <w:p w:rsidR="009A1C2B" w:rsidRDefault="00A113E5" w:rsidP="009A1C2B">
      <w:pPr>
        <w:spacing w:after="40" w:line="240" w:lineRule="auto"/>
        <w:jc w:val="both"/>
        <w:rPr>
          <w:rFonts w:ascii="Tahoma" w:hAnsi="Tahoma"/>
          <w:sz w:val="24"/>
          <w:szCs w:val="24"/>
        </w:rPr>
      </w:pPr>
      <w:r>
        <w:rPr>
          <w:rFonts w:ascii="Tahoma" w:hAnsi="Tahoma"/>
          <w:sz w:val="24"/>
          <w:szCs w:val="24"/>
        </w:rPr>
        <w:t xml:space="preserve">Numero:    </w:t>
      </w:r>
    </w:p>
    <w:p w:rsidR="00E27AE2" w:rsidRDefault="00A113E5" w:rsidP="009A1C2B">
      <w:pPr>
        <w:spacing w:after="40" w:line="240" w:lineRule="auto"/>
        <w:jc w:val="both"/>
        <w:rPr>
          <w:rFonts w:ascii="Tahoma" w:hAnsi="Tahoma"/>
          <w:sz w:val="24"/>
          <w:szCs w:val="24"/>
        </w:rPr>
      </w:pPr>
      <w:r>
        <w:rPr>
          <w:rFonts w:ascii="Tahoma" w:hAnsi="Tahoma"/>
          <w:sz w:val="24"/>
          <w:szCs w:val="24"/>
        </w:rPr>
        <w:t xml:space="preserve">CAP:   </w:t>
      </w:r>
    </w:p>
    <w:p w:rsidR="009A1C2B" w:rsidRDefault="00A113E5" w:rsidP="009A1C2B">
      <w:pPr>
        <w:spacing w:after="40" w:line="240" w:lineRule="auto"/>
        <w:jc w:val="both"/>
        <w:rPr>
          <w:rFonts w:ascii="Tahoma" w:hAnsi="Tahoma"/>
          <w:sz w:val="24"/>
          <w:szCs w:val="24"/>
        </w:rPr>
      </w:pPr>
      <w:r>
        <w:rPr>
          <w:rFonts w:ascii="Tahoma" w:hAnsi="Tahoma"/>
          <w:sz w:val="24"/>
          <w:szCs w:val="24"/>
        </w:rPr>
        <w:t xml:space="preserve">Comune:   </w:t>
      </w:r>
    </w:p>
    <w:p w:rsidR="009A1C2B" w:rsidRDefault="00A113E5" w:rsidP="009A1C2B">
      <w:pPr>
        <w:spacing w:after="40" w:line="240" w:lineRule="auto"/>
        <w:jc w:val="both"/>
        <w:rPr>
          <w:rFonts w:ascii="Tahoma" w:hAnsi="Tahoma"/>
          <w:sz w:val="24"/>
          <w:szCs w:val="24"/>
        </w:rPr>
      </w:pPr>
      <w:r>
        <w:rPr>
          <w:rFonts w:ascii="Tahoma" w:hAnsi="Tahoma"/>
          <w:sz w:val="24"/>
          <w:szCs w:val="24"/>
        </w:rPr>
        <w:t xml:space="preserve">Provincia:    </w:t>
      </w:r>
    </w:p>
    <w:p w:rsidR="00E27AE2" w:rsidRDefault="00A113E5" w:rsidP="009A1C2B">
      <w:pPr>
        <w:spacing w:after="40" w:line="240" w:lineRule="auto"/>
        <w:jc w:val="both"/>
        <w:rPr>
          <w:rFonts w:ascii="Tahoma" w:hAnsi="Tahoma"/>
          <w:sz w:val="24"/>
          <w:szCs w:val="24"/>
        </w:rPr>
      </w:pPr>
      <w:r>
        <w:rPr>
          <w:rFonts w:ascii="Tahoma" w:hAnsi="Tahoma"/>
          <w:sz w:val="24"/>
          <w:szCs w:val="24"/>
        </w:rPr>
        <w:t xml:space="preserve">Stato:  </w:t>
      </w:r>
    </w:p>
    <w:p w:rsidR="00E27AE2" w:rsidRDefault="00A113E5" w:rsidP="009A1C2B">
      <w:pPr>
        <w:spacing w:after="40" w:line="240" w:lineRule="auto"/>
        <w:jc w:val="both"/>
        <w:rPr>
          <w:rFonts w:ascii="Tahoma" w:hAnsi="Tahoma"/>
          <w:sz w:val="24"/>
          <w:szCs w:val="24"/>
        </w:rPr>
      </w:pPr>
      <w:r>
        <w:rPr>
          <w:rFonts w:ascii="Tahoma" w:hAnsi="Tahoma"/>
          <w:sz w:val="24"/>
          <w:szCs w:val="24"/>
        </w:rPr>
        <w:t xml:space="preserve">Indirizzo PEC:  </w:t>
      </w:r>
    </w:p>
    <w:p w:rsidR="00E27AE2" w:rsidRDefault="00A113E5" w:rsidP="009A1C2B">
      <w:pPr>
        <w:spacing w:after="40" w:line="240" w:lineRule="auto"/>
        <w:jc w:val="both"/>
        <w:rPr>
          <w:rFonts w:ascii="Tahoma" w:hAnsi="Tahoma"/>
          <w:sz w:val="24"/>
          <w:szCs w:val="24"/>
        </w:rPr>
      </w:pPr>
      <w:r>
        <w:rPr>
          <w:rFonts w:ascii="Tahoma" w:hAnsi="Tahoma"/>
          <w:sz w:val="24"/>
          <w:szCs w:val="24"/>
        </w:rPr>
        <w:t xml:space="preserve">Telefono o Fax:   </w:t>
      </w:r>
    </w:p>
    <w:p w:rsidR="00E27AE2" w:rsidRDefault="00E27AE2" w:rsidP="009A1C2B">
      <w:pPr>
        <w:spacing w:after="40" w:line="192" w:lineRule="auto"/>
        <w:jc w:val="both"/>
        <w:rPr>
          <w:rFonts w:ascii="Tahoma" w:hAnsi="Tahoma"/>
          <w:sz w:val="28"/>
          <w:szCs w:val="28"/>
        </w:rPr>
      </w:pPr>
    </w:p>
    <w:p w:rsidR="00E27AE2" w:rsidRDefault="00A113E5" w:rsidP="009A1C2B">
      <w:pPr>
        <w:spacing w:after="40" w:line="192" w:lineRule="auto"/>
        <w:jc w:val="both"/>
        <w:rPr>
          <w:rFonts w:ascii="Tahoma" w:hAnsi="Tahoma"/>
          <w:sz w:val="28"/>
          <w:szCs w:val="28"/>
        </w:rPr>
      </w:pPr>
      <w:r>
        <w:rPr>
          <w:rFonts w:ascii="Tahoma" w:hAnsi="Tahoma"/>
          <w:sz w:val="28"/>
          <w:szCs w:val="28"/>
        </w:rPr>
        <w:t xml:space="preserve">Copia del documento di chi firma:    </w:t>
      </w:r>
    </w:p>
    <w:p w:rsidR="00E27AE2" w:rsidRDefault="00A113E5" w:rsidP="009A1C2B">
      <w:pPr>
        <w:spacing w:after="40" w:line="192" w:lineRule="auto"/>
        <w:jc w:val="right"/>
        <w:rPr>
          <w:rFonts w:ascii="Tahoma" w:hAnsi="Tahoma"/>
          <w:sz w:val="28"/>
          <w:szCs w:val="28"/>
          <w:u w:val="single"/>
        </w:rPr>
      </w:pPr>
      <w:r>
        <w:rPr>
          <w:rFonts w:ascii="Tahoma" w:hAnsi="Tahoma"/>
          <w:sz w:val="28"/>
          <w:szCs w:val="28"/>
          <w:u w:val="single"/>
        </w:rPr>
        <w:t xml:space="preserve">Non allegare documenti esclusivamente riservati al solo mediatore </w:t>
      </w:r>
    </w:p>
    <w:p w:rsidR="00E27AE2" w:rsidRDefault="00A113E5" w:rsidP="009A1C2B">
      <w:pPr>
        <w:spacing w:after="40" w:line="192" w:lineRule="auto"/>
        <w:jc w:val="both"/>
        <w:rPr>
          <w:rFonts w:ascii="Tahoma" w:hAnsi="Tahoma"/>
          <w:sz w:val="28"/>
          <w:szCs w:val="28"/>
        </w:rPr>
      </w:pPr>
      <w:r>
        <w:rPr>
          <w:rFonts w:ascii="Tahoma" w:hAnsi="Tahoma"/>
          <w:sz w:val="28"/>
          <w:szCs w:val="28"/>
        </w:rPr>
        <w:t xml:space="preserve">Ulteriori documenti allegati: </w:t>
      </w:r>
    </w:p>
    <w:p w:rsidR="00E27AE2" w:rsidRDefault="00E27AE2" w:rsidP="009A1C2B">
      <w:pPr>
        <w:spacing w:after="40" w:line="192" w:lineRule="auto"/>
        <w:jc w:val="both"/>
        <w:rPr>
          <w:rFonts w:ascii="Tahoma" w:hAnsi="Tahoma"/>
          <w:sz w:val="28"/>
          <w:szCs w:val="28"/>
        </w:rPr>
      </w:pPr>
    </w:p>
    <w:p w:rsidR="00E27AE2" w:rsidRDefault="00A113E5" w:rsidP="009A1C2B">
      <w:pPr>
        <w:spacing w:after="40" w:line="192" w:lineRule="auto"/>
        <w:rPr>
          <w:rFonts w:ascii="Tahoma" w:hAnsi="Tahoma"/>
          <w:sz w:val="28"/>
          <w:szCs w:val="28"/>
        </w:rPr>
      </w:pPr>
      <w:r>
        <w:rPr>
          <w:rFonts w:ascii="Tahoma" w:hAnsi="Tahoma"/>
          <w:sz w:val="28"/>
          <w:szCs w:val="28"/>
        </w:rPr>
        <w:t>Numero moduli integrativi in caso di ulteriori parti istanti o invitate;</w:t>
      </w:r>
    </w:p>
    <w:p w:rsidR="00E27AE2" w:rsidRDefault="00A113E5" w:rsidP="009A1C2B">
      <w:pPr>
        <w:spacing w:after="40" w:line="192" w:lineRule="auto"/>
        <w:rPr>
          <w:rFonts w:ascii="Tahoma" w:hAnsi="Tahoma"/>
          <w:sz w:val="28"/>
          <w:szCs w:val="28"/>
        </w:rPr>
      </w:pPr>
      <w:r>
        <w:rPr>
          <w:rFonts w:ascii="Tahoma" w:hAnsi="Tahoma"/>
          <w:sz w:val="28"/>
          <w:szCs w:val="28"/>
        </w:rPr>
        <w:t xml:space="preserve"> </w:t>
      </w:r>
    </w:p>
    <w:p w:rsidR="009A1C2B" w:rsidRDefault="009A1C2B" w:rsidP="009A1C2B">
      <w:pPr>
        <w:spacing w:after="40" w:line="192" w:lineRule="auto"/>
        <w:jc w:val="center"/>
        <w:rPr>
          <w:rFonts w:ascii="Tahoma" w:hAnsi="Tahoma"/>
          <w:b/>
          <w:bCs/>
          <w:sz w:val="28"/>
          <w:szCs w:val="28"/>
        </w:rPr>
      </w:pPr>
    </w:p>
    <w:p w:rsidR="00BF638E" w:rsidRDefault="00BF638E" w:rsidP="00BF638E">
      <w:pPr>
        <w:pStyle w:val="NormaleWeb"/>
        <w:spacing w:after="0" w:line="192" w:lineRule="auto"/>
        <w:jc w:val="center"/>
      </w:pPr>
      <w:r>
        <w:rPr>
          <w:rFonts w:ascii="Tahoma" w:hAnsi="Tahoma" w:cs="Tahoma"/>
          <w:b/>
          <w:bCs/>
          <w:sz w:val="27"/>
          <w:szCs w:val="27"/>
        </w:rPr>
        <w:t>Accettazione Regolamento di Procedura e Dichiarazioni Privacy</w:t>
      </w:r>
    </w:p>
    <w:p w:rsidR="00BF638E" w:rsidRDefault="00BF638E" w:rsidP="00BF638E">
      <w:pPr>
        <w:pStyle w:val="NormaleWeb"/>
        <w:spacing w:after="0" w:line="276" w:lineRule="auto"/>
      </w:pPr>
      <w:r>
        <w:rPr>
          <w:rFonts w:ascii="Tahoma" w:hAnsi="Tahoma" w:cs="Tahoma"/>
          <w:color w:val="000000"/>
          <w:sz w:val="22"/>
          <w:szCs w:val="22"/>
        </w:rPr>
        <w:t>Il sottoscritto</w:t>
      </w:r>
    </w:p>
    <w:p w:rsidR="00BF638E" w:rsidRDefault="00BF638E" w:rsidP="00BF638E">
      <w:pPr>
        <w:pStyle w:val="NormaleWeb"/>
        <w:spacing w:after="0" w:line="240" w:lineRule="auto"/>
      </w:pPr>
      <w:r>
        <w:rPr>
          <w:rFonts w:ascii="Tahoma" w:hAnsi="Tahoma" w:cs="Tahoma"/>
          <w:color w:val="000000"/>
          <w:sz w:val="22"/>
          <w:szCs w:val="22"/>
        </w:rPr>
        <w:t>Cognome e Nome.......................................................................Nato/a..</w:t>
      </w:r>
      <w:proofErr w:type="spellStart"/>
      <w:r>
        <w:rPr>
          <w:rFonts w:ascii="Tahoma" w:hAnsi="Tahoma" w:cs="Tahoma"/>
          <w:color w:val="000000"/>
          <w:sz w:val="22"/>
          <w:szCs w:val="22"/>
        </w:rPr>
        <w:t>il……………………</w:t>
      </w:r>
      <w:proofErr w:type="spellEnd"/>
      <w:r>
        <w:rPr>
          <w:rFonts w:ascii="Tahoma" w:hAnsi="Tahoma" w:cs="Tahoma"/>
          <w:color w:val="000000"/>
          <w:sz w:val="22"/>
          <w:szCs w:val="22"/>
        </w:rPr>
        <w:t>............</w:t>
      </w:r>
    </w:p>
    <w:p w:rsidR="00BF638E" w:rsidRDefault="00BF638E" w:rsidP="00BF638E">
      <w:pPr>
        <w:pStyle w:val="NormaleWeb"/>
        <w:spacing w:after="0" w:line="240" w:lineRule="auto"/>
      </w:pPr>
      <w:proofErr w:type="spellStart"/>
      <w:r>
        <w:rPr>
          <w:rFonts w:ascii="Tahoma" w:hAnsi="Tahoma" w:cs="Tahoma"/>
          <w:color w:val="000000"/>
          <w:sz w:val="22"/>
          <w:szCs w:val="22"/>
        </w:rPr>
        <w:t>a……….…………………………………………</w:t>
      </w:r>
      <w:proofErr w:type="spellEnd"/>
      <w:r>
        <w:rPr>
          <w:rFonts w:ascii="Tahoma" w:hAnsi="Tahoma" w:cs="Tahoma"/>
          <w:color w:val="000000"/>
          <w:sz w:val="22"/>
          <w:szCs w:val="22"/>
        </w:rPr>
        <w:t xml:space="preserve"> (PROV </w:t>
      </w:r>
      <w:proofErr w:type="spellStart"/>
      <w:r>
        <w:rPr>
          <w:rFonts w:ascii="Tahoma" w:hAnsi="Tahoma" w:cs="Tahoma"/>
          <w:color w:val="000000"/>
          <w:sz w:val="22"/>
          <w:szCs w:val="22"/>
        </w:rPr>
        <w:t>…………………</w:t>
      </w:r>
      <w:proofErr w:type="spellEnd"/>
      <w:r>
        <w:rPr>
          <w:rFonts w:ascii="Tahoma" w:hAnsi="Tahoma" w:cs="Tahoma"/>
          <w:color w:val="000000"/>
          <w:sz w:val="22"/>
          <w:szCs w:val="22"/>
        </w:rPr>
        <w:t xml:space="preserve">) </w:t>
      </w:r>
    </w:p>
    <w:p w:rsidR="00BF638E" w:rsidRDefault="00BF638E" w:rsidP="00BF638E">
      <w:pPr>
        <w:pStyle w:val="NormaleWeb"/>
        <w:spacing w:after="0" w:line="240" w:lineRule="auto"/>
      </w:pPr>
      <w:r>
        <w:rPr>
          <w:rFonts w:ascii="Tahoma" w:hAnsi="Tahoma" w:cs="Tahoma"/>
          <w:color w:val="000000"/>
          <w:sz w:val="22"/>
          <w:szCs w:val="22"/>
        </w:rPr>
        <w:t xml:space="preserve">Residente </w:t>
      </w:r>
      <w:proofErr w:type="spellStart"/>
      <w:r>
        <w:rPr>
          <w:rFonts w:ascii="Tahoma" w:hAnsi="Tahoma" w:cs="Tahoma"/>
          <w:color w:val="000000"/>
          <w:sz w:val="22"/>
          <w:szCs w:val="22"/>
        </w:rPr>
        <w:t>a…………………………………………………</w:t>
      </w:r>
      <w:proofErr w:type="spellEnd"/>
      <w:r>
        <w:rPr>
          <w:rFonts w:ascii="Tahoma" w:hAnsi="Tahoma" w:cs="Tahoma"/>
          <w:color w:val="000000"/>
          <w:sz w:val="22"/>
          <w:szCs w:val="22"/>
        </w:rPr>
        <w:t>..</w:t>
      </w:r>
      <w:proofErr w:type="spellStart"/>
      <w:r>
        <w:rPr>
          <w:rFonts w:ascii="Tahoma" w:hAnsi="Tahoma" w:cs="Tahoma"/>
          <w:color w:val="000000"/>
          <w:sz w:val="22"/>
          <w:szCs w:val="22"/>
        </w:rPr>
        <w:t>…………………………</w:t>
      </w:r>
      <w:proofErr w:type="spellEnd"/>
      <w:r>
        <w:rPr>
          <w:rFonts w:ascii="Tahoma" w:hAnsi="Tahoma" w:cs="Tahoma"/>
          <w:color w:val="000000"/>
          <w:sz w:val="22"/>
          <w:szCs w:val="22"/>
        </w:rPr>
        <w:t xml:space="preserve"> …..(PROV </w:t>
      </w:r>
      <w:proofErr w:type="spellStart"/>
      <w:r>
        <w:rPr>
          <w:rFonts w:ascii="Tahoma" w:hAnsi="Tahoma" w:cs="Tahoma"/>
          <w:color w:val="000000"/>
          <w:sz w:val="22"/>
          <w:szCs w:val="22"/>
        </w:rPr>
        <w:t>………………</w:t>
      </w:r>
      <w:proofErr w:type="spellEnd"/>
      <w:r>
        <w:rPr>
          <w:rFonts w:ascii="Tahoma" w:hAnsi="Tahoma" w:cs="Tahoma"/>
          <w:color w:val="000000"/>
          <w:sz w:val="22"/>
          <w:szCs w:val="22"/>
        </w:rPr>
        <w:t xml:space="preserve">) </w:t>
      </w:r>
    </w:p>
    <w:p w:rsidR="00BF638E" w:rsidRDefault="00BF638E" w:rsidP="00BF638E">
      <w:pPr>
        <w:pStyle w:val="NormaleWeb"/>
        <w:spacing w:after="0" w:line="240" w:lineRule="auto"/>
      </w:pPr>
      <w:proofErr w:type="spellStart"/>
      <w:r>
        <w:rPr>
          <w:rFonts w:ascii="Tahoma" w:hAnsi="Tahoma" w:cs="Tahoma"/>
          <w:color w:val="000000"/>
          <w:sz w:val="22"/>
          <w:szCs w:val="22"/>
        </w:rPr>
        <w:t>CAP………………………</w:t>
      </w:r>
      <w:proofErr w:type="spellEnd"/>
      <w:r>
        <w:rPr>
          <w:rFonts w:ascii="Tahoma" w:hAnsi="Tahoma" w:cs="Tahoma"/>
          <w:color w:val="000000"/>
          <w:sz w:val="22"/>
          <w:szCs w:val="22"/>
        </w:rPr>
        <w:t>..</w:t>
      </w:r>
      <w:proofErr w:type="spellStart"/>
      <w:r>
        <w:rPr>
          <w:rFonts w:ascii="Tahoma" w:hAnsi="Tahoma" w:cs="Tahoma"/>
          <w:color w:val="000000"/>
          <w:sz w:val="22"/>
          <w:szCs w:val="22"/>
        </w:rPr>
        <w:t>……………</w:t>
      </w:r>
      <w:proofErr w:type="spellEnd"/>
      <w:r>
        <w:rPr>
          <w:rFonts w:ascii="Tahoma" w:hAnsi="Tahoma" w:cs="Tahoma"/>
          <w:color w:val="000000"/>
          <w:sz w:val="22"/>
          <w:szCs w:val="22"/>
        </w:rPr>
        <w:t xml:space="preserve">...Via </w:t>
      </w:r>
      <w:proofErr w:type="spellStart"/>
      <w:r>
        <w:rPr>
          <w:rFonts w:ascii="Tahoma" w:hAnsi="Tahoma" w:cs="Tahoma"/>
          <w:color w:val="000000"/>
          <w:sz w:val="22"/>
          <w:szCs w:val="22"/>
        </w:rPr>
        <w:t>……………………………………….……</w:t>
      </w:r>
      <w:proofErr w:type="spellEnd"/>
      <w:r>
        <w:rPr>
          <w:rFonts w:ascii="Tahoma" w:hAnsi="Tahoma" w:cs="Tahoma"/>
          <w:color w:val="000000"/>
          <w:sz w:val="22"/>
          <w:szCs w:val="22"/>
        </w:rPr>
        <w:t>..</w:t>
      </w:r>
      <w:proofErr w:type="spellStart"/>
      <w:r>
        <w:rPr>
          <w:rFonts w:ascii="Tahoma" w:hAnsi="Tahoma" w:cs="Tahoma"/>
          <w:color w:val="000000"/>
          <w:sz w:val="22"/>
          <w:szCs w:val="22"/>
        </w:rPr>
        <w:t>……………n………</w:t>
      </w:r>
      <w:proofErr w:type="spellEnd"/>
      <w:r>
        <w:rPr>
          <w:rFonts w:ascii="Tahoma" w:hAnsi="Tahoma" w:cs="Tahoma"/>
          <w:color w:val="000000"/>
          <w:sz w:val="22"/>
          <w:szCs w:val="22"/>
        </w:rPr>
        <w:t xml:space="preserve">... </w:t>
      </w:r>
    </w:p>
    <w:p w:rsidR="00BF638E" w:rsidRDefault="00BF638E" w:rsidP="00BF638E">
      <w:pPr>
        <w:pStyle w:val="NormaleWeb"/>
        <w:spacing w:after="0" w:line="240" w:lineRule="auto"/>
      </w:pPr>
      <w:r>
        <w:rPr>
          <w:rFonts w:ascii="Tahoma" w:hAnsi="Tahoma" w:cs="Tahoma"/>
          <w:color w:val="000000"/>
          <w:sz w:val="22"/>
          <w:szCs w:val="22"/>
        </w:rPr>
        <w:t xml:space="preserve">Tel. </w:t>
      </w:r>
      <w:proofErr w:type="spellStart"/>
      <w:r>
        <w:rPr>
          <w:rFonts w:ascii="Tahoma" w:hAnsi="Tahoma" w:cs="Tahoma"/>
          <w:color w:val="000000"/>
          <w:sz w:val="22"/>
          <w:szCs w:val="22"/>
        </w:rPr>
        <w:t>………………………………….………</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Cell</w:t>
      </w:r>
      <w:proofErr w:type="spellEnd"/>
      <w:r>
        <w:rPr>
          <w:rFonts w:ascii="Tahoma" w:hAnsi="Tahoma" w:cs="Tahoma"/>
          <w:color w:val="000000"/>
          <w:sz w:val="22"/>
          <w:szCs w:val="22"/>
        </w:rPr>
        <w:t>:................................</w:t>
      </w:r>
    </w:p>
    <w:p w:rsidR="00BF638E" w:rsidRDefault="00BF638E" w:rsidP="00BF638E">
      <w:pPr>
        <w:pStyle w:val="NormaleWeb"/>
        <w:spacing w:after="0" w:line="240" w:lineRule="auto"/>
      </w:pPr>
      <w:proofErr w:type="spellStart"/>
      <w:r>
        <w:rPr>
          <w:rFonts w:ascii="Tahoma" w:hAnsi="Tahoma" w:cs="Tahoma"/>
          <w:color w:val="000000"/>
          <w:sz w:val="22"/>
          <w:szCs w:val="22"/>
        </w:rPr>
        <w:t>email…………………………………………………………………………………</w:t>
      </w:r>
      <w:proofErr w:type="spellEnd"/>
      <w:r>
        <w:rPr>
          <w:rFonts w:ascii="Tahoma" w:hAnsi="Tahoma" w:cs="Tahoma"/>
          <w:color w:val="000000"/>
          <w:sz w:val="22"/>
          <w:szCs w:val="22"/>
        </w:rPr>
        <w:t>..</w:t>
      </w:r>
    </w:p>
    <w:p w:rsidR="00BF638E" w:rsidRDefault="00BF638E" w:rsidP="00BF638E">
      <w:pPr>
        <w:pStyle w:val="NormaleWeb"/>
        <w:spacing w:after="0" w:line="240" w:lineRule="auto"/>
      </w:pPr>
      <w:r>
        <w:rPr>
          <w:rFonts w:ascii="Tahoma" w:hAnsi="Tahoma" w:cs="Tahoma"/>
          <w:color w:val="000000"/>
          <w:sz w:val="22"/>
          <w:szCs w:val="22"/>
        </w:rPr>
        <w:t xml:space="preserve">Codice fiscale _ _ _ _ _ _ _ _ _ _ _ _ _ _ _ _ </w:t>
      </w:r>
    </w:p>
    <w:p w:rsidR="00BF638E" w:rsidRDefault="00BF638E" w:rsidP="00BF638E">
      <w:pPr>
        <w:pStyle w:val="NormaleWeb"/>
        <w:spacing w:after="0" w:line="240" w:lineRule="auto"/>
      </w:pPr>
      <w:r>
        <w:rPr>
          <w:rFonts w:ascii="Tahoma" w:hAnsi="Tahoma" w:cs="Tahoma"/>
          <w:color w:val="000000"/>
          <w:sz w:val="22"/>
          <w:szCs w:val="22"/>
        </w:rPr>
        <w:t xml:space="preserve">in qualità di diretto interessato /persona con procura a transigere (allegare procura) dichiara di aver visto il regolamento e il tariffario relativo a questo servizio presente sul sito </w:t>
      </w:r>
      <w:r>
        <w:rPr>
          <w:rFonts w:ascii="Tahoma" w:hAnsi="Tahoma" w:cs="Tahoma"/>
          <w:color w:val="0000FF"/>
          <w:sz w:val="22"/>
          <w:szCs w:val="22"/>
        </w:rPr>
        <w:t>http://www.milanomediazioni.it</w:t>
      </w:r>
      <w:r>
        <w:rPr>
          <w:rFonts w:ascii="Tahoma" w:hAnsi="Tahoma" w:cs="Tahoma"/>
          <w:color w:val="000000"/>
          <w:sz w:val="22"/>
          <w:szCs w:val="22"/>
        </w:rPr>
        <w:t xml:space="preserve"> e di accettarne il contenuto; di essere consapevole delle possibili difficoltà organizzative del servizio relativamente alla fissazione del primo incontro di mediazione che, pertanto potrebbe essere fissato in data diversa da quella prevista dall'art.4 co</w:t>
      </w:r>
      <w:proofErr w:type="spellStart"/>
      <w:r>
        <w:rPr>
          <w:rFonts w:ascii="Tahoma" w:hAnsi="Tahoma" w:cs="Tahoma"/>
          <w:color w:val="000000"/>
          <w:sz w:val="22"/>
          <w:szCs w:val="22"/>
        </w:rPr>
        <w:t>.1</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D.Lgs.</w:t>
      </w:r>
      <w:proofErr w:type="spellEnd"/>
      <w:r>
        <w:rPr>
          <w:rFonts w:ascii="Tahoma" w:hAnsi="Tahoma" w:cs="Tahoma"/>
          <w:color w:val="000000"/>
          <w:sz w:val="22"/>
          <w:szCs w:val="22"/>
        </w:rPr>
        <w:t xml:space="preserve"> 4 Marzo 2010 n. 28, ed integrazioni.</w:t>
      </w:r>
    </w:p>
    <w:p w:rsidR="00BF638E" w:rsidRDefault="00BF638E" w:rsidP="00BF638E">
      <w:pPr>
        <w:pStyle w:val="NormaleWeb"/>
        <w:spacing w:after="0" w:line="276" w:lineRule="auto"/>
        <w:jc w:val="center"/>
      </w:pPr>
      <w:r>
        <w:rPr>
          <w:rFonts w:ascii="Tahoma" w:hAnsi="Tahoma" w:cs="Tahoma"/>
          <w:color w:val="000000"/>
          <w:sz w:val="22"/>
          <w:szCs w:val="22"/>
        </w:rPr>
        <w:t>Data : …...................... Firma.............................................</w:t>
      </w:r>
    </w:p>
    <w:p w:rsidR="00BF638E" w:rsidRDefault="00BF638E" w:rsidP="00BF638E">
      <w:pPr>
        <w:pStyle w:val="NormaleWeb"/>
        <w:spacing w:after="0" w:line="240" w:lineRule="auto"/>
      </w:pPr>
      <w:r>
        <w:rPr>
          <w:rFonts w:ascii="Tahoma" w:hAnsi="Tahoma" w:cs="Tahoma"/>
          <w:color w:val="000000"/>
          <w:sz w:val="22"/>
          <w:szCs w:val="22"/>
        </w:rPr>
        <w:t xml:space="preserve">Il/La sottoscritto/a, nel trasmettere i propri dati a </w:t>
      </w:r>
      <w:proofErr w:type="spellStart"/>
      <w:r>
        <w:rPr>
          <w:rFonts w:ascii="Tahoma" w:hAnsi="Tahoma" w:cs="Tahoma"/>
          <w:color w:val="000000"/>
          <w:sz w:val="22"/>
          <w:szCs w:val="22"/>
        </w:rPr>
        <w:t>G.D.G.</w:t>
      </w:r>
      <w:proofErr w:type="spellEnd"/>
      <w:r>
        <w:rPr>
          <w:rFonts w:ascii="Tahoma" w:hAnsi="Tahoma" w:cs="Tahoma"/>
          <w:color w:val="000000"/>
          <w:sz w:val="22"/>
          <w:szCs w:val="22"/>
        </w:rPr>
        <w:t xml:space="preserve"> Srl, dichiara di aver letto l'informativa inerente i servizi di Conciliazione e Mediazione e pertanto di essere edotto della natura del trattamento dei propri dati, cosi come da informativa allegata. Eventuali richieste ex art. 7 del </w:t>
      </w:r>
      <w:proofErr w:type="spellStart"/>
      <w:r>
        <w:rPr>
          <w:rFonts w:ascii="Tahoma" w:hAnsi="Tahoma" w:cs="Tahoma"/>
          <w:color w:val="000000"/>
          <w:sz w:val="22"/>
          <w:szCs w:val="22"/>
        </w:rPr>
        <w:t>D.Lgs.</w:t>
      </w:r>
      <w:proofErr w:type="spellEnd"/>
      <w:r>
        <w:rPr>
          <w:rFonts w:ascii="Tahoma" w:hAnsi="Tahoma" w:cs="Tahoma"/>
          <w:color w:val="000000"/>
          <w:sz w:val="22"/>
          <w:szCs w:val="22"/>
        </w:rPr>
        <w:t xml:space="preserve"> 196/2003 e successive modifiche ed integrazioni (Codice Privacy) dovranno essere inoltrate presso la sede legale dell'organismo, Via </w:t>
      </w:r>
      <w:proofErr w:type="spellStart"/>
      <w:r>
        <w:rPr>
          <w:rFonts w:ascii="Tahoma" w:hAnsi="Tahoma" w:cs="Tahoma"/>
          <w:color w:val="000000"/>
          <w:sz w:val="22"/>
          <w:szCs w:val="22"/>
        </w:rPr>
        <w:t>Ripamonti</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n°</w:t>
      </w:r>
      <w:proofErr w:type="spellEnd"/>
      <w:r>
        <w:rPr>
          <w:rFonts w:ascii="Tahoma" w:hAnsi="Tahoma" w:cs="Tahoma"/>
          <w:color w:val="000000"/>
          <w:sz w:val="22"/>
          <w:szCs w:val="22"/>
        </w:rPr>
        <w:t xml:space="preserve"> 22 Milano (20136), oppure al seguente numero di fax: (0039) 02 89698179, ovvero al seguente indirizzo di posta elettronica certificata: </w:t>
      </w:r>
      <w:hyperlink r:id="rId7" w:history="1">
        <w:r>
          <w:rPr>
            <w:rStyle w:val="Collegamentoipertestuale"/>
            <w:rFonts w:ascii="Tahoma" w:hAnsi="Tahoma" w:cs="Tahoma"/>
            <w:color w:val="3333FF"/>
            <w:sz w:val="22"/>
            <w:szCs w:val="22"/>
          </w:rPr>
          <w:t>gdgsrl@pec.it</w:t>
        </w:r>
      </w:hyperlink>
    </w:p>
    <w:p w:rsidR="00BF638E" w:rsidRDefault="00BF638E" w:rsidP="00BF638E">
      <w:pPr>
        <w:pStyle w:val="NormaleWeb"/>
      </w:pPr>
      <w:r>
        <w:rPr>
          <w:rFonts w:ascii="Segoe UI Symbol" w:hAnsi="Segoe UI Symbol" w:cs="Segoe UI Symbol"/>
          <w:color w:val="000000"/>
          <w:shd w:val="clear" w:color="auto" w:fill="FFFFFF"/>
        </w:rPr>
        <w:t>◻</w:t>
      </w:r>
      <w:r>
        <w:rPr>
          <w:color w:val="000000"/>
          <w:shd w:val="clear" w:color="auto" w:fill="FFFFFF"/>
        </w:rPr>
        <w:t xml:space="preserve"> </w:t>
      </w:r>
      <w:r>
        <w:rPr>
          <w:rFonts w:ascii="Tahoma" w:hAnsi="Tahoma" w:cs="Tahoma"/>
          <w:b/>
          <w:bCs/>
          <w:color w:val="000000"/>
          <w:sz w:val="22"/>
          <w:szCs w:val="22"/>
          <w:shd w:val="clear" w:color="auto" w:fill="FFFFFF"/>
        </w:rPr>
        <w:t xml:space="preserve">Esprimo il consenso </w:t>
      </w:r>
      <w:r>
        <w:rPr>
          <w:rFonts w:ascii="Segoe UI Symbol" w:hAnsi="Segoe UI Symbol" w:cs="Segoe UI Symbol"/>
          <w:b/>
          <w:bCs/>
          <w:color w:val="000000"/>
          <w:sz w:val="22"/>
          <w:szCs w:val="22"/>
          <w:shd w:val="clear" w:color="auto" w:fill="FFFFFF"/>
        </w:rPr>
        <w:t>◻</w:t>
      </w:r>
      <w:r>
        <w:rPr>
          <w:rFonts w:ascii="Tahoma" w:hAnsi="Tahoma" w:cs="Tahoma"/>
          <w:b/>
          <w:bCs/>
          <w:color w:val="000000"/>
          <w:sz w:val="22"/>
          <w:szCs w:val="22"/>
          <w:shd w:val="clear" w:color="auto" w:fill="FFFFFF"/>
        </w:rPr>
        <w:t xml:space="preserve"> NON esprimo il consenso </w:t>
      </w:r>
    </w:p>
    <w:p w:rsidR="00BF638E" w:rsidRDefault="00BF638E" w:rsidP="00BF638E">
      <w:pPr>
        <w:pStyle w:val="NormaleWeb"/>
      </w:pPr>
      <w:r>
        <w:rPr>
          <w:rFonts w:ascii="Tahoma" w:hAnsi="Tahoma" w:cs="Tahoma"/>
          <w:color w:val="000000"/>
          <w:sz w:val="22"/>
          <w:szCs w:val="22"/>
          <w:shd w:val="clear" w:color="auto" w:fill="FFFFFF"/>
        </w:rPr>
        <w:t>al trattamento dei miei dati personali inclusi quelli considerati come categorie particolari di dati..</w:t>
      </w:r>
    </w:p>
    <w:p w:rsidR="00BF638E" w:rsidRDefault="00BF638E" w:rsidP="00BF638E">
      <w:pPr>
        <w:pStyle w:val="NormaleWeb"/>
        <w:spacing w:line="276" w:lineRule="auto"/>
      </w:pPr>
      <w:r>
        <w:rPr>
          <w:rFonts w:ascii="Segoe UI Symbol" w:hAnsi="Segoe UI Symbol" w:cs="Segoe UI Symbol"/>
          <w:color w:val="000000"/>
          <w:shd w:val="clear" w:color="auto" w:fill="FFFFFF"/>
        </w:rPr>
        <w:t>◻</w:t>
      </w:r>
      <w:r>
        <w:rPr>
          <w:color w:val="000000"/>
          <w:shd w:val="clear" w:color="auto" w:fill="FFFFFF"/>
        </w:rPr>
        <w:t xml:space="preserve"> </w:t>
      </w:r>
      <w:r>
        <w:rPr>
          <w:rFonts w:ascii="Tahoma" w:hAnsi="Tahoma" w:cs="Tahoma"/>
          <w:b/>
          <w:bCs/>
          <w:color w:val="000000"/>
          <w:sz w:val="22"/>
          <w:szCs w:val="22"/>
          <w:shd w:val="clear" w:color="auto" w:fill="FFFFFF"/>
        </w:rPr>
        <w:t xml:space="preserve">Esprimo il consenso </w:t>
      </w:r>
      <w:r>
        <w:rPr>
          <w:rFonts w:ascii="Segoe UI Symbol" w:hAnsi="Segoe UI Symbol" w:cs="Segoe UI Symbol"/>
          <w:b/>
          <w:bCs/>
          <w:color w:val="000000"/>
          <w:sz w:val="22"/>
          <w:szCs w:val="22"/>
          <w:shd w:val="clear" w:color="auto" w:fill="FFFFFF"/>
        </w:rPr>
        <w:t>◻</w:t>
      </w:r>
      <w:r>
        <w:rPr>
          <w:rFonts w:ascii="Tahoma" w:hAnsi="Tahoma" w:cs="Tahoma"/>
          <w:b/>
          <w:bCs/>
          <w:color w:val="000000"/>
          <w:sz w:val="22"/>
          <w:szCs w:val="22"/>
          <w:shd w:val="clear" w:color="auto" w:fill="FFFFFF"/>
        </w:rPr>
        <w:t xml:space="preserve"> NON esprimo il consenso</w:t>
      </w:r>
    </w:p>
    <w:p w:rsidR="00BF638E" w:rsidRDefault="00BF638E" w:rsidP="00BF638E">
      <w:pPr>
        <w:pStyle w:val="NormaleWeb"/>
        <w:spacing w:line="276" w:lineRule="auto"/>
      </w:pPr>
      <w:r>
        <w:rPr>
          <w:rFonts w:ascii="Tahoma" w:hAnsi="Tahoma" w:cs="Tahoma"/>
          <w:color w:val="000000"/>
          <w:sz w:val="22"/>
          <w:szCs w:val="22"/>
          <w:shd w:val="clear" w:color="auto" w:fill="FFFFFF"/>
        </w:rPr>
        <w:t>alla comunicazione dei miei dati personali a enti pubblici e società di natura privata per le finalità indicate nell’informativa.</w:t>
      </w:r>
    </w:p>
    <w:p w:rsidR="00BF638E" w:rsidRDefault="00BF638E" w:rsidP="00BF638E">
      <w:pPr>
        <w:pStyle w:val="NormaleWeb"/>
        <w:spacing w:line="276" w:lineRule="auto"/>
      </w:pPr>
      <w:r>
        <w:rPr>
          <w:rFonts w:ascii="Segoe UI Symbol" w:hAnsi="Segoe UI Symbol" w:cs="Segoe UI Symbol"/>
          <w:color w:val="000000"/>
          <w:shd w:val="clear" w:color="auto" w:fill="FFFFFF"/>
        </w:rPr>
        <w:t>◻</w:t>
      </w:r>
      <w:r>
        <w:rPr>
          <w:color w:val="000000"/>
          <w:shd w:val="clear" w:color="auto" w:fill="FFFFFF"/>
        </w:rPr>
        <w:t xml:space="preserve"> </w:t>
      </w:r>
      <w:r>
        <w:rPr>
          <w:rFonts w:ascii="Tahoma" w:hAnsi="Tahoma" w:cs="Tahoma"/>
          <w:b/>
          <w:bCs/>
          <w:color w:val="000000"/>
          <w:sz w:val="22"/>
          <w:szCs w:val="22"/>
          <w:shd w:val="clear" w:color="auto" w:fill="FFFFFF"/>
        </w:rPr>
        <w:t xml:space="preserve">Esprimo il consenso </w:t>
      </w:r>
      <w:r>
        <w:rPr>
          <w:rFonts w:ascii="Segoe UI Symbol" w:hAnsi="Segoe UI Symbol" w:cs="Segoe UI Symbol"/>
          <w:b/>
          <w:bCs/>
          <w:color w:val="000000"/>
          <w:sz w:val="22"/>
          <w:szCs w:val="22"/>
          <w:shd w:val="clear" w:color="auto" w:fill="FFFFFF"/>
        </w:rPr>
        <w:t>◻</w:t>
      </w:r>
      <w:r>
        <w:rPr>
          <w:rFonts w:ascii="Tahoma" w:hAnsi="Tahoma" w:cs="Tahoma"/>
          <w:b/>
          <w:bCs/>
          <w:color w:val="000000"/>
          <w:sz w:val="22"/>
          <w:szCs w:val="22"/>
          <w:shd w:val="clear" w:color="auto" w:fill="FFFFFF"/>
        </w:rPr>
        <w:t xml:space="preserve"> NON esprimo il consenso </w:t>
      </w:r>
    </w:p>
    <w:p w:rsidR="00BF638E" w:rsidRDefault="00BF638E" w:rsidP="00BF638E">
      <w:pPr>
        <w:pStyle w:val="NormaleWeb"/>
        <w:spacing w:line="276" w:lineRule="auto"/>
      </w:pPr>
      <w:r>
        <w:rPr>
          <w:rFonts w:ascii="Tahoma" w:hAnsi="Tahoma" w:cs="Tahoma"/>
          <w:color w:val="000000"/>
          <w:sz w:val="22"/>
          <w:szCs w:val="22"/>
          <w:shd w:val="clear" w:color="auto" w:fill="FFFFFF"/>
        </w:rPr>
        <w:t xml:space="preserve">al trattamento dei miei dati personali per attività di </w:t>
      </w:r>
      <w:proofErr w:type="spellStart"/>
      <w:r>
        <w:rPr>
          <w:rFonts w:ascii="Tahoma" w:hAnsi="Tahoma" w:cs="Tahoma"/>
          <w:color w:val="000000"/>
          <w:sz w:val="22"/>
          <w:szCs w:val="22"/>
          <w:shd w:val="clear" w:color="auto" w:fill="FFFFFF"/>
        </w:rPr>
        <w:t>profilazione</w:t>
      </w:r>
      <w:proofErr w:type="spellEnd"/>
      <w:r>
        <w:rPr>
          <w:rFonts w:ascii="Tahoma" w:hAnsi="Tahoma" w:cs="Tahoma"/>
          <w:color w:val="000000"/>
          <w:sz w:val="22"/>
          <w:szCs w:val="22"/>
          <w:shd w:val="clear" w:color="auto" w:fill="FFFFFF"/>
        </w:rPr>
        <w:t>.</w:t>
      </w:r>
    </w:p>
    <w:p w:rsidR="00BF638E" w:rsidRDefault="00BF638E" w:rsidP="00BF638E">
      <w:pPr>
        <w:pStyle w:val="NormaleWeb"/>
        <w:spacing w:after="240" w:line="276" w:lineRule="auto"/>
      </w:pPr>
    </w:p>
    <w:p w:rsidR="00BF638E" w:rsidRDefault="00BF638E" w:rsidP="00BF638E">
      <w:pPr>
        <w:pStyle w:val="NormaleWeb"/>
        <w:spacing w:after="0" w:line="276" w:lineRule="auto"/>
        <w:jc w:val="center"/>
      </w:pPr>
      <w:r>
        <w:rPr>
          <w:rFonts w:ascii="Tahoma" w:hAnsi="Tahoma" w:cs="Tahoma"/>
          <w:color w:val="000000"/>
          <w:sz w:val="22"/>
          <w:szCs w:val="22"/>
        </w:rPr>
        <w:t>Data : …...................... Firma.............................................</w:t>
      </w:r>
    </w:p>
    <w:p w:rsidR="00BF638E" w:rsidRDefault="00BF638E" w:rsidP="00BF638E">
      <w:pPr>
        <w:pStyle w:val="NormaleWeb"/>
        <w:spacing w:after="0" w:line="240" w:lineRule="auto"/>
      </w:pPr>
      <w:r>
        <w:rPr>
          <w:rFonts w:ascii="Tahoma" w:hAnsi="Tahoma" w:cs="Tahoma"/>
          <w:i/>
          <w:iCs/>
          <w:sz w:val="22"/>
          <w:szCs w:val="22"/>
        </w:rPr>
        <w:t>Segue informativa:</w:t>
      </w:r>
    </w:p>
    <w:p w:rsidR="00BF638E" w:rsidRDefault="00BF638E" w:rsidP="00BF638E">
      <w:pPr>
        <w:pStyle w:val="NormaleWeb"/>
        <w:spacing w:after="0" w:line="272" w:lineRule="atLeast"/>
        <w:jc w:val="center"/>
      </w:pPr>
    </w:p>
    <w:p w:rsidR="00BF638E" w:rsidRDefault="00BF638E" w:rsidP="00BF638E">
      <w:pPr>
        <w:pStyle w:val="NormaleWeb"/>
        <w:spacing w:after="0" w:line="272" w:lineRule="atLeast"/>
        <w:jc w:val="center"/>
      </w:pPr>
    </w:p>
    <w:p w:rsidR="00BF638E" w:rsidRDefault="00BF638E" w:rsidP="00BF638E">
      <w:pPr>
        <w:pStyle w:val="NormaleWeb"/>
        <w:spacing w:after="0" w:line="272" w:lineRule="atLeast"/>
        <w:jc w:val="center"/>
      </w:pPr>
      <w:r>
        <w:rPr>
          <w:rFonts w:ascii="Tahoma" w:hAnsi="Tahoma" w:cs="Tahoma"/>
          <w:b/>
          <w:bCs/>
          <w:sz w:val="22"/>
          <w:szCs w:val="22"/>
        </w:rPr>
        <w:t xml:space="preserve">INFORMATIVA PER IL TRATTAMENTO DEI DATI PERSONALI FINALITA' </w:t>
      </w:r>
      <w:proofErr w:type="spellStart"/>
      <w:r>
        <w:rPr>
          <w:rFonts w:ascii="Tahoma" w:hAnsi="Tahoma" w:cs="Tahoma"/>
          <w:b/>
          <w:bCs/>
          <w:sz w:val="22"/>
          <w:szCs w:val="22"/>
        </w:rPr>
        <w:t>DI</w:t>
      </w:r>
      <w:proofErr w:type="spellEnd"/>
      <w:r>
        <w:rPr>
          <w:rFonts w:ascii="Tahoma" w:hAnsi="Tahoma" w:cs="Tahoma"/>
          <w:b/>
          <w:bCs/>
          <w:sz w:val="22"/>
          <w:szCs w:val="22"/>
        </w:rPr>
        <w:t xml:space="preserve"> MARKETING </w:t>
      </w:r>
    </w:p>
    <w:p w:rsidR="00BF638E" w:rsidRDefault="00BF638E" w:rsidP="00BF638E">
      <w:pPr>
        <w:pStyle w:val="NormaleWeb"/>
        <w:spacing w:after="0" w:line="272" w:lineRule="atLeast"/>
        <w:jc w:val="center"/>
      </w:pPr>
    </w:p>
    <w:p w:rsidR="00BF638E" w:rsidRDefault="00BF638E" w:rsidP="00BF638E">
      <w:pPr>
        <w:pStyle w:val="NormaleWeb"/>
        <w:spacing w:after="0"/>
      </w:pPr>
      <w:r>
        <w:rPr>
          <w:rFonts w:ascii="Tahoma" w:hAnsi="Tahoma" w:cs="Tahoma"/>
          <w:b/>
          <w:bCs/>
          <w:sz w:val="20"/>
          <w:szCs w:val="20"/>
        </w:rPr>
        <w:t>GDG srl</w:t>
      </w:r>
      <w:r>
        <w:rPr>
          <w:rFonts w:ascii="Tahoma" w:hAnsi="Tahoma" w:cs="Tahoma"/>
          <w:sz w:val="20"/>
          <w:szCs w:val="20"/>
        </w:rPr>
        <w:t xml:space="preserve">, </w:t>
      </w:r>
      <w:r>
        <w:rPr>
          <w:rFonts w:ascii="Tahoma" w:hAnsi="Tahoma" w:cs="Tahoma"/>
          <w:i/>
          <w:iCs/>
          <w:sz w:val="20"/>
          <w:szCs w:val="20"/>
        </w:rPr>
        <w:t xml:space="preserve">con sede legale in Via </w:t>
      </w:r>
      <w:proofErr w:type="spellStart"/>
      <w:r>
        <w:rPr>
          <w:rFonts w:ascii="Tahoma" w:hAnsi="Tahoma" w:cs="Tahoma"/>
          <w:i/>
          <w:iCs/>
          <w:sz w:val="20"/>
          <w:szCs w:val="20"/>
        </w:rPr>
        <w:t>Ripamonti</w:t>
      </w:r>
      <w:proofErr w:type="spellEnd"/>
      <w:r>
        <w:rPr>
          <w:rFonts w:ascii="Tahoma" w:hAnsi="Tahoma" w:cs="Tahoma"/>
          <w:i/>
          <w:iCs/>
          <w:sz w:val="20"/>
          <w:szCs w:val="20"/>
        </w:rPr>
        <w:t>, 22 – 20136 Milano (</w:t>
      </w:r>
      <w:proofErr w:type="spellStart"/>
      <w:r>
        <w:rPr>
          <w:rFonts w:ascii="Tahoma" w:hAnsi="Tahoma" w:cs="Tahoma"/>
          <w:i/>
          <w:iCs/>
          <w:sz w:val="20"/>
          <w:szCs w:val="20"/>
        </w:rPr>
        <w:t>MI</w:t>
      </w:r>
      <w:proofErr w:type="spellEnd"/>
      <w:r>
        <w:rPr>
          <w:rFonts w:ascii="Tahoma" w:hAnsi="Tahoma" w:cs="Tahoma"/>
          <w:i/>
          <w:iCs/>
          <w:sz w:val="20"/>
          <w:szCs w:val="20"/>
        </w:rPr>
        <w:t xml:space="preserve">) C.F./P. Iva </w:t>
      </w:r>
      <w:r>
        <w:rPr>
          <w:rFonts w:ascii="Tahoma" w:hAnsi="Tahoma" w:cs="Tahoma"/>
          <w:i/>
          <w:iCs/>
          <w:color w:val="000000"/>
          <w:sz w:val="20"/>
          <w:szCs w:val="20"/>
        </w:rPr>
        <w:t>07487660966</w:t>
      </w:r>
      <w:r>
        <w:rPr>
          <w:rFonts w:ascii="Tahoma" w:hAnsi="Tahoma" w:cs="Tahoma"/>
          <w:i/>
          <w:iCs/>
          <w:sz w:val="20"/>
          <w:szCs w:val="20"/>
        </w:rPr>
        <w:t xml:space="preserve"> (in seguito “</w:t>
      </w:r>
      <w:proofErr w:type="spellStart"/>
      <w:r>
        <w:rPr>
          <w:rFonts w:ascii="Tahoma" w:hAnsi="Tahoma" w:cs="Tahoma"/>
          <w:i/>
          <w:iCs/>
          <w:sz w:val="20"/>
          <w:szCs w:val="20"/>
        </w:rPr>
        <w:t>Società</w:t>
      </w:r>
      <w:proofErr w:type="spellEnd"/>
      <w:r>
        <w:rPr>
          <w:rFonts w:ascii="Tahoma" w:hAnsi="Tahoma" w:cs="Tahoma"/>
          <w:i/>
          <w:iCs/>
          <w:sz w:val="20"/>
          <w:szCs w:val="20"/>
        </w:rPr>
        <w:t xml:space="preserve">”) nella figura del suo legale rappresentante pro tempore (in seguito, “Titolare”), in </w:t>
      </w:r>
      <w:proofErr w:type="spellStart"/>
      <w:r>
        <w:rPr>
          <w:rFonts w:ascii="Tahoma" w:hAnsi="Tahoma" w:cs="Tahoma"/>
          <w:i/>
          <w:iCs/>
          <w:sz w:val="20"/>
          <w:szCs w:val="20"/>
        </w:rPr>
        <w:t>qualità</w:t>
      </w:r>
      <w:proofErr w:type="spellEnd"/>
      <w:r>
        <w:rPr>
          <w:rFonts w:ascii="Tahoma" w:hAnsi="Tahoma" w:cs="Tahoma"/>
          <w:i/>
          <w:iCs/>
          <w:sz w:val="20"/>
          <w:szCs w:val="20"/>
        </w:rPr>
        <w:t xml:space="preserve"> di titolare del trattamento, La informa ai sensi dell’art. 13 </w:t>
      </w:r>
      <w:proofErr w:type="spellStart"/>
      <w:r>
        <w:rPr>
          <w:rFonts w:ascii="Tahoma" w:hAnsi="Tahoma" w:cs="Tahoma"/>
          <w:i/>
          <w:iCs/>
          <w:sz w:val="20"/>
          <w:szCs w:val="20"/>
        </w:rPr>
        <w:t>D.Lgs.</w:t>
      </w:r>
      <w:proofErr w:type="spellEnd"/>
      <w:r>
        <w:rPr>
          <w:rFonts w:ascii="Tahoma" w:hAnsi="Tahoma" w:cs="Tahoma"/>
          <w:i/>
          <w:iCs/>
          <w:sz w:val="20"/>
          <w:szCs w:val="20"/>
        </w:rPr>
        <w:t xml:space="preserve"> 30.6.2003 n. 196 aggiornato con il </w:t>
      </w:r>
      <w:proofErr w:type="spellStart"/>
      <w:r>
        <w:rPr>
          <w:rFonts w:ascii="Tahoma" w:hAnsi="Tahoma" w:cs="Tahoma"/>
          <w:i/>
          <w:iCs/>
          <w:sz w:val="20"/>
          <w:szCs w:val="20"/>
        </w:rPr>
        <w:t>D.Lgs.</w:t>
      </w:r>
      <w:proofErr w:type="spellEnd"/>
      <w:r>
        <w:rPr>
          <w:rFonts w:ascii="Tahoma" w:hAnsi="Tahoma" w:cs="Tahoma"/>
          <w:i/>
          <w:iCs/>
          <w:sz w:val="20"/>
          <w:szCs w:val="20"/>
        </w:rPr>
        <w:t xml:space="preserve"> 101/18 (in seguito, “</w:t>
      </w:r>
      <w:r>
        <w:rPr>
          <w:rFonts w:ascii="Tahoma" w:hAnsi="Tahoma" w:cs="Tahoma"/>
          <w:b/>
          <w:bCs/>
          <w:i/>
          <w:iCs/>
          <w:sz w:val="20"/>
          <w:szCs w:val="20"/>
        </w:rPr>
        <w:t>Codice Privacy</w:t>
      </w:r>
      <w:r>
        <w:rPr>
          <w:rFonts w:ascii="Tahoma" w:hAnsi="Tahoma" w:cs="Tahoma"/>
          <w:i/>
          <w:iCs/>
          <w:sz w:val="20"/>
          <w:szCs w:val="20"/>
        </w:rPr>
        <w:t>”) e dell’art. 13 Regolamento UE n. 2016/679 (in seguito, “</w:t>
      </w:r>
      <w:r>
        <w:rPr>
          <w:rFonts w:ascii="Tahoma" w:hAnsi="Tahoma" w:cs="Tahoma"/>
          <w:b/>
          <w:bCs/>
          <w:i/>
          <w:iCs/>
          <w:sz w:val="20"/>
          <w:szCs w:val="20"/>
        </w:rPr>
        <w:t>GDPR</w:t>
      </w:r>
      <w:r>
        <w:rPr>
          <w:rFonts w:ascii="Tahoma" w:hAnsi="Tahoma" w:cs="Tahoma"/>
          <w:i/>
          <w:iCs/>
          <w:sz w:val="20"/>
          <w:szCs w:val="20"/>
        </w:rPr>
        <w:t xml:space="preserve">”) che i Suoi dati saranno trattati con le </w:t>
      </w:r>
      <w:proofErr w:type="spellStart"/>
      <w:r>
        <w:rPr>
          <w:rFonts w:ascii="Tahoma" w:hAnsi="Tahoma" w:cs="Tahoma"/>
          <w:i/>
          <w:iCs/>
          <w:sz w:val="20"/>
          <w:szCs w:val="20"/>
        </w:rPr>
        <w:t>modalità</w:t>
      </w:r>
      <w:proofErr w:type="spellEnd"/>
      <w:r>
        <w:rPr>
          <w:rFonts w:ascii="Tahoma" w:hAnsi="Tahoma" w:cs="Tahoma"/>
          <w:i/>
          <w:iCs/>
          <w:sz w:val="20"/>
          <w:szCs w:val="20"/>
        </w:rPr>
        <w:t xml:space="preserve"> e per le </w:t>
      </w:r>
      <w:proofErr w:type="spellStart"/>
      <w:r>
        <w:rPr>
          <w:rFonts w:ascii="Tahoma" w:hAnsi="Tahoma" w:cs="Tahoma"/>
          <w:i/>
          <w:iCs/>
          <w:sz w:val="20"/>
          <w:szCs w:val="20"/>
        </w:rPr>
        <w:t>finalità</w:t>
      </w:r>
      <w:proofErr w:type="spellEnd"/>
      <w:r>
        <w:rPr>
          <w:rFonts w:ascii="Tahoma" w:hAnsi="Tahoma" w:cs="Tahoma"/>
          <w:i/>
          <w:iCs/>
          <w:sz w:val="20"/>
          <w:szCs w:val="20"/>
        </w:rPr>
        <w:t xml:space="preserve"> seguenti: </w:t>
      </w:r>
    </w:p>
    <w:p w:rsidR="00BF638E" w:rsidRDefault="00BF638E" w:rsidP="00BF638E">
      <w:pPr>
        <w:pStyle w:val="NormaleWeb"/>
        <w:spacing w:after="0"/>
      </w:pPr>
    </w:p>
    <w:p w:rsidR="00BF638E" w:rsidRDefault="00BF638E" w:rsidP="00BF638E">
      <w:pPr>
        <w:pStyle w:val="NormaleWeb"/>
        <w:spacing w:after="0"/>
      </w:pPr>
      <w:r>
        <w:rPr>
          <w:rFonts w:ascii="Tahoma" w:hAnsi="Tahoma" w:cs="Tahoma"/>
          <w:b/>
          <w:bCs/>
          <w:sz w:val="20"/>
          <w:szCs w:val="20"/>
        </w:rPr>
        <w:t xml:space="preserve">1. Oggetto del Trattamento </w:t>
      </w:r>
    </w:p>
    <w:p w:rsidR="00BF638E" w:rsidRDefault="00BF638E" w:rsidP="00BF638E">
      <w:pPr>
        <w:pStyle w:val="NormaleWeb"/>
        <w:spacing w:after="0"/>
      </w:pPr>
      <w:r>
        <w:rPr>
          <w:rFonts w:ascii="Tahoma" w:hAnsi="Tahoma" w:cs="Tahoma"/>
          <w:sz w:val="20"/>
          <w:szCs w:val="20"/>
        </w:rPr>
        <w:t>Il Titolare tratta i dati personali, identificativi (ad esempio, nome, cognome, ragione sociale, indirizzo, telefono, e-mail) – in seguito, “</w:t>
      </w:r>
      <w:r>
        <w:rPr>
          <w:rFonts w:ascii="Tahoma" w:hAnsi="Tahoma" w:cs="Tahoma"/>
          <w:b/>
          <w:bCs/>
          <w:sz w:val="20"/>
          <w:szCs w:val="20"/>
        </w:rPr>
        <w:t>dati personali</w:t>
      </w:r>
      <w:r>
        <w:rPr>
          <w:rFonts w:ascii="Tahoma" w:hAnsi="Tahoma" w:cs="Tahoma"/>
          <w:sz w:val="20"/>
          <w:szCs w:val="20"/>
        </w:rPr>
        <w:t>” o anche “</w:t>
      </w:r>
      <w:r>
        <w:rPr>
          <w:rFonts w:ascii="Tahoma" w:hAnsi="Tahoma" w:cs="Tahoma"/>
          <w:b/>
          <w:bCs/>
          <w:sz w:val="20"/>
          <w:szCs w:val="20"/>
        </w:rPr>
        <w:t>dati</w:t>
      </w:r>
      <w:r>
        <w:rPr>
          <w:rFonts w:ascii="Tahoma" w:hAnsi="Tahoma" w:cs="Tahoma"/>
          <w:sz w:val="20"/>
          <w:szCs w:val="20"/>
        </w:rPr>
        <w:t xml:space="preserve">”) raccolti con modalità cartacea o tramite il sito web www.studiogdg.com (“Sito”) con particolare riferimento all’area della registrazione di utenti esclusivamente interessati a ricevere comunicazioni promozionali non sollecitate su prodotti e/o servizi della Società stessa. </w:t>
      </w:r>
    </w:p>
    <w:p w:rsidR="00BF638E" w:rsidRDefault="00BF638E" w:rsidP="00BF638E">
      <w:pPr>
        <w:pStyle w:val="NormaleWeb"/>
        <w:spacing w:after="0"/>
      </w:pPr>
      <w:r>
        <w:rPr>
          <w:rFonts w:ascii="Tahoma" w:hAnsi="Tahoma" w:cs="Tahoma"/>
          <w:sz w:val="20"/>
          <w:szCs w:val="20"/>
        </w:rPr>
        <w:t xml:space="preserve">La GDG srl informa che </w:t>
      </w:r>
      <w:proofErr w:type="spellStart"/>
      <w:r>
        <w:rPr>
          <w:rFonts w:ascii="Tahoma" w:hAnsi="Tahoma" w:cs="Tahoma"/>
          <w:sz w:val="20"/>
          <w:szCs w:val="20"/>
        </w:rPr>
        <w:t>procederà</w:t>
      </w:r>
      <w:proofErr w:type="spellEnd"/>
      <w:r>
        <w:rPr>
          <w:rFonts w:ascii="Tahoma" w:hAnsi="Tahoma" w:cs="Tahoma"/>
          <w:sz w:val="20"/>
          <w:szCs w:val="20"/>
        </w:rPr>
        <w:t xml:space="preserve"> al relativo trattamento per le </w:t>
      </w:r>
      <w:proofErr w:type="spellStart"/>
      <w:r>
        <w:rPr>
          <w:rFonts w:ascii="Tahoma" w:hAnsi="Tahoma" w:cs="Tahoma"/>
          <w:sz w:val="20"/>
          <w:szCs w:val="20"/>
        </w:rPr>
        <w:t>finalità</w:t>
      </w:r>
      <w:proofErr w:type="spellEnd"/>
      <w:r>
        <w:rPr>
          <w:rFonts w:ascii="Tahoma" w:hAnsi="Tahoma" w:cs="Tahoma"/>
          <w:sz w:val="20"/>
          <w:szCs w:val="20"/>
        </w:rPr>
        <w:t xml:space="preserve"> primarie ed esclusive di marketing e promozione commerciale con le </w:t>
      </w:r>
      <w:proofErr w:type="spellStart"/>
      <w:r>
        <w:rPr>
          <w:rFonts w:ascii="Tahoma" w:hAnsi="Tahoma" w:cs="Tahoma"/>
          <w:sz w:val="20"/>
          <w:szCs w:val="20"/>
        </w:rPr>
        <w:t>modalità</w:t>
      </w:r>
      <w:proofErr w:type="spellEnd"/>
      <w:r>
        <w:rPr>
          <w:rFonts w:ascii="Tahoma" w:hAnsi="Tahoma" w:cs="Tahoma"/>
          <w:sz w:val="20"/>
          <w:szCs w:val="20"/>
        </w:rPr>
        <w:t xml:space="preserve"> </w:t>
      </w:r>
      <w:proofErr w:type="spellStart"/>
      <w:r>
        <w:rPr>
          <w:rFonts w:ascii="Tahoma" w:hAnsi="Tahoma" w:cs="Tahoma"/>
          <w:sz w:val="20"/>
          <w:szCs w:val="20"/>
        </w:rPr>
        <w:t>più</w:t>
      </w:r>
      <w:proofErr w:type="spellEnd"/>
      <w:r>
        <w:rPr>
          <w:rFonts w:ascii="Tahoma" w:hAnsi="Tahoma" w:cs="Tahoma"/>
          <w:sz w:val="20"/>
          <w:szCs w:val="20"/>
        </w:rPr>
        <w:t xml:space="preserve"> oltre indicate. </w:t>
      </w:r>
    </w:p>
    <w:p w:rsidR="00BF638E" w:rsidRDefault="00BF638E" w:rsidP="00BF638E">
      <w:pPr>
        <w:pStyle w:val="NormaleWeb"/>
        <w:spacing w:after="0"/>
      </w:pPr>
    </w:p>
    <w:p w:rsidR="00BF638E" w:rsidRDefault="00BF638E" w:rsidP="00BF638E">
      <w:pPr>
        <w:pStyle w:val="NormaleWeb"/>
        <w:spacing w:after="0"/>
      </w:pPr>
      <w:r>
        <w:rPr>
          <w:rFonts w:ascii="Tahoma" w:hAnsi="Tahoma" w:cs="Tahoma"/>
          <w:b/>
          <w:bCs/>
          <w:sz w:val="20"/>
          <w:szCs w:val="20"/>
        </w:rPr>
        <w:t xml:space="preserve">2. </w:t>
      </w:r>
      <w:proofErr w:type="spellStart"/>
      <w:r>
        <w:rPr>
          <w:rFonts w:ascii="Tahoma" w:hAnsi="Tahoma" w:cs="Tahoma"/>
          <w:b/>
          <w:bCs/>
          <w:sz w:val="20"/>
          <w:szCs w:val="20"/>
        </w:rPr>
        <w:t>Finalità</w:t>
      </w:r>
      <w:proofErr w:type="spellEnd"/>
      <w:r>
        <w:rPr>
          <w:rFonts w:ascii="Tahoma" w:hAnsi="Tahoma" w:cs="Tahoma"/>
          <w:b/>
          <w:bCs/>
          <w:sz w:val="20"/>
          <w:szCs w:val="20"/>
        </w:rPr>
        <w:t xml:space="preserve"> del trattamento </w:t>
      </w:r>
    </w:p>
    <w:p w:rsidR="00BF638E" w:rsidRDefault="00BF638E" w:rsidP="00BF638E">
      <w:pPr>
        <w:pStyle w:val="NormaleWeb"/>
        <w:spacing w:after="0"/>
      </w:pPr>
      <w:r>
        <w:rPr>
          <w:rFonts w:ascii="Tahoma" w:hAnsi="Tahoma" w:cs="Tahoma"/>
          <w:sz w:val="20"/>
          <w:szCs w:val="20"/>
        </w:rPr>
        <w:t xml:space="preserve">I dati verranno trattati per le seguenti </w:t>
      </w:r>
      <w:proofErr w:type="spellStart"/>
      <w:r>
        <w:rPr>
          <w:rFonts w:ascii="Tahoma" w:hAnsi="Tahoma" w:cs="Tahoma"/>
          <w:sz w:val="20"/>
          <w:szCs w:val="20"/>
        </w:rPr>
        <w:t>finalità</w:t>
      </w:r>
      <w:proofErr w:type="spellEnd"/>
      <w:r>
        <w:rPr>
          <w:rFonts w:ascii="Tahoma" w:hAnsi="Tahoma" w:cs="Tahoma"/>
          <w:sz w:val="20"/>
          <w:szCs w:val="20"/>
        </w:rPr>
        <w:t xml:space="preserve">, in via manuale e/o con il supporto di mezzi informatici o telematici. </w:t>
      </w:r>
    </w:p>
    <w:p w:rsidR="00BF638E" w:rsidRDefault="00BF638E" w:rsidP="00BF638E">
      <w:pPr>
        <w:pStyle w:val="NormaleWeb"/>
        <w:spacing w:after="0"/>
      </w:pPr>
    </w:p>
    <w:p w:rsidR="00BF638E" w:rsidRDefault="00BF638E" w:rsidP="00BF638E">
      <w:pPr>
        <w:pStyle w:val="NormaleWeb"/>
        <w:spacing w:after="0"/>
      </w:pPr>
      <w:r>
        <w:rPr>
          <w:rFonts w:ascii="Tahoma" w:hAnsi="Tahoma" w:cs="Tahoma"/>
          <w:b/>
          <w:bCs/>
          <w:sz w:val="20"/>
          <w:szCs w:val="20"/>
        </w:rPr>
        <w:t xml:space="preserve">A. </w:t>
      </w:r>
      <w:proofErr w:type="spellStart"/>
      <w:r>
        <w:rPr>
          <w:rFonts w:ascii="Tahoma" w:hAnsi="Tahoma" w:cs="Tahoma"/>
          <w:b/>
          <w:bCs/>
          <w:sz w:val="20"/>
          <w:szCs w:val="20"/>
        </w:rPr>
        <w:t>Finalità</w:t>
      </w:r>
      <w:proofErr w:type="spellEnd"/>
      <w:r>
        <w:rPr>
          <w:rFonts w:ascii="Tahoma" w:hAnsi="Tahoma" w:cs="Tahoma"/>
          <w:b/>
          <w:bCs/>
          <w:sz w:val="20"/>
          <w:szCs w:val="20"/>
        </w:rPr>
        <w:t xml:space="preserve"> primarie del trattamento dei dati personali: scopi di natura promozionale, pubblicitaria e di marketing in senso lato. </w:t>
      </w:r>
    </w:p>
    <w:p w:rsidR="00BF638E" w:rsidRDefault="00BF638E" w:rsidP="00BF638E">
      <w:pPr>
        <w:pStyle w:val="NormaleWeb"/>
        <w:spacing w:after="0"/>
      </w:pPr>
      <w:r>
        <w:rPr>
          <w:rFonts w:ascii="Tahoma" w:hAnsi="Tahoma" w:cs="Tahoma"/>
          <w:sz w:val="20"/>
          <w:szCs w:val="20"/>
        </w:rPr>
        <w:t xml:space="preserve">I dati personali raccolti saranno trattati per perseguire </w:t>
      </w:r>
      <w:proofErr w:type="spellStart"/>
      <w:r>
        <w:rPr>
          <w:rFonts w:ascii="Tahoma" w:hAnsi="Tahoma" w:cs="Tahoma"/>
          <w:sz w:val="20"/>
          <w:szCs w:val="20"/>
        </w:rPr>
        <w:t>finalità</w:t>
      </w:r>
      <w:proofErr w:type="spellEnd"/>
      <w:r>
        <w:rPr>
          <w:rFonts w:ascii="Tahoma" w:hAnsi="Tahoma" w:cs="Tahoma"/>
          <w:sz w:val="20"/>
          <w:szCs w:val="20"/>
        </w:rPr>
        <w:t xml:space="preserve"> di promozione commerciale, comunicazione pubblicitaria, sollecitazione a comportamenti di acquisto, ricerche di mercato, sondaggi (anche telefonici, on-line o mediante formulari), elaborazioni statistiche (in forma identificativa), altre ricerche campionarie di marketing in senso lato di prodotti e/o servizi riferibili alla </w:t>
      </w:r>
      <w:proofErr w:type="spellStart"/>
      <w:r>
        <w:rPr>
          <w:rFonts w:ascii="Tahoma" w:hAnsi="Tahoma" w:cs="Tahoma"/>
          <w:sz w:val="20"/>
          <w:szCs w:val="20"/>
        </w:rPr>
        <w:t>Società</w:t>
      </w:r>
      <w:proofErr w:type="spellEnd"/>
      <w:r>
        <w:rPr>
          <w:rFonts w:ascii="Tahoma" w:hAnsi="Tahoma" w:cs="Tahoma"/>
          <w:sz w:val="20"/>
          <w:szCs w:val="20"/>
        </w:rPr>
        <w:t xml:space="preserve"> (di seguito, complessivamente, “Trattamento per </w:t>
      </w:r>
      <w:proofErr w:type="spellStart"/>
      <w:r>
        <w:rPr>
          <w:rFonts w:ascii="Tahoma" w:hAnsi="Tahoma" w:cs="Tahoma"/>
          <w:sz w:val="20"/>
          <w:szCs w:val="20"/>
        </w:rPr>
        <w:t>Finalità</w:t>
      </w:r>
      <w:proofErr w:type="spellEnd"/>
      <w:r>
        <w:rPr>
          <w:rFonts w:ascii="Tahoma" w:hAnsi="Tahoma" w:cs="Tahoma"/>
          <w:sz w:val="20"/>
          <w:szCs w:val="20"/>
        </w:rPr>
        <w:t xml:space="preserve"> di Marketing”). Mediante il conferimento del consenso al Trattamento per </w:t>
      </w:r>
      <w:proofErr w:type="spellStart"/>
      <w:r>
        <w:rPr>
          <w:rFonts w:ascii="Tahoma" w:hAnsi="Tahoma" w:cs="Tahoma"/>
          <w:sz w:val="20"/>
          <w:szCs w:val="20"/>
        </w:rPr>
        <w:t>Finalità</w:t>
      </w:r>
      <w:proofErr w:type="spellEnd"/>
      <w:r>
        <w:rPr>
          <w:rFonts w:ascii="Tahoma" w:hAnsi="Tahoma" w:cs="Tahoma"/>
          <w:sz w:val="20"/>
          <w:szCs w:val="20"/>
        </w:rPr>
        <w:t xml:space="preserve"> di Marketing l’interessato prende specificatamente atto delle </w:t>
      </w:r>
      <w:proofErr w:type="spellStart"/>
      <w:r>
        <w:rPr>
          <w:rFonts w:ascii="Tahoma" w:hAnsi="Tahoma" w:cs="Tahoma"/>
          <w:sz w:val="20"/>
          <w:szCs w:val="20"/>
        </w:rPr>
        <w:t>finalità</w:t>
      </w:r>
      <w:proofErr w:type="spellEnd"/>
      <w:r>
        <w:rPr>
          <w:rFonts w:ascii="Tahoma" w:hAnsi="Tahoma" w:cs="Tahoma"/>
          <w:sz w:val="20"/>
          <w:szCs w:val="20"/>
        </w:rPr>
        <w:t xml:space="preserve"> promozionali, commerciali e di marketing in senso lato del trattamento (incluse le </w:t>
      </w:r>
      <w:proofErr w:type="spellStart"/>
      <w:r>
        <w:rPr>
          <w:rFonts w:ascii="Tahoma" w:hAnsi="Tahoma" w:cs="Tahoma"/>
          <w:sz w:val="20"/>
          <w:szCs w:val="20"/>
        </w:rPr>
        <w:t>attività</w:t>
      </w:r>
      <w:proofErr w:type="spellEnd"/>
      <w:r>
        <w:rPr>
          <w:rFonts w:ascii="Tahoma" w:hAnsi="Tahoma" w:cs="Tahoma"/>
          <w:sz w:val="20"/>
          <w:szCs w:val="20"/>
        </w:rPr>
        <w:t xml:space="preserve"> gestionali e amministrative conseguenti) e autorizza espressamente detto trattamento sia ai sensi dell’articolo 23 del Codice della privacy (ove i mezzi impiegati per il Trattamento per </w:t>
      </w:r>
      <w:proofErr w:type="spellStart"/>
      <w:r>
        <w:rPr>
          <w:rFonts w:ascii="Tahoma" w:hAnsi="Tahoma" w:cs="Tahoma"/>
          <w:sz w:val="20"/>
          <w:szCs w:val="20"/>
        </w:rPr>
        <w:t>Finalità</w:t>
      </w:r>
      <w:proofErr w:type="spellEnd"/>
      <w:r>
        <w:rPr>
          <w:rFonts w:ascii="Tahoma" w:hAnsi="Tahoma" w:cs="Tahoma"/>
          <w:sz w:val="20"/>
          <w:szCs w:val="20"/>
        </w:rPr>
        <w:t xml:space="preserve"> di Marketing siano il telefono con operatore o altri mezzi non elettronici, non telematici o non supportati da meccanismi e/o procedure automatiche, elettroniche o telematiche) che ai sensi dell'art. 130 del Codice della privacy (ove i mezzi impiegati per il Trattamento per </w:t>
      </w:r>
      <w:proofErr w:type="spellStart"/>
      <w:r>
        <w:rPr>
          <w:rFonts w:ascii="Tahoma" w:hAnsi="Tahoma" w:cs="Tahoma"/>
          <w:sz w:val="20"/>
          <w:szCs w:val="20"/>
        </w:rPr>
        <w:t>Finalità</w:t>
      </w:r>
      <w:proofErr w:type="spellEnd"/>
      <w:r>
        <w:rPr>
          <w:rFonts w:ascii="Tahoma" w:hAnsi="Tahoma" w:cs="Tahoma"/>
          <w:sz w:val="20"/>
          <w:szCs w:val="20"/>
        </w:rPr>
        <w:t xml:space="preserve"> di Marketing siano la posta elettronica, sistema di messaggistica, sistemi pubblicitari tramite social network, il fax, gli sms, gli mms, sistemi automatici senza intervento di operatore e similari, incluse piattaforme elettroniche e altri mezzi telematici) che – infine - ai sensi dell’art. 6, comma 1, lettera (a) del Regolamento. </w:t>
      </w:r>
    </w:p>
    <w:p w:rsidR="00BF638E" w:rsidRDefault="00BF638E" w:rsidP="00BF638E">
      <w:pPr>
        <w:pStyle w:val="NormaleWeb"/>
        <w:spacing w:after="0"/>
      </w:pPr>
      <w:r>
        <w:rPr>
          <w:rFonts w:ascii="Tahoma" w:hAnsi="Tahoma" w:cs="Tahoma"/>
          <w:i/>
          <w:iCs/>
          <w:sz w:val="20"/>
          <w:szCs w:val="20"/>
        </w:rPr>
        <w:t xml:space="preserve">In un’ottica di assoluta trasparenza, la </w:t>
      </w:r>
      <w:proofErr w:type="spellStart"/>
      <w:r>
        <w:rPr>
          <w:rFonts w:ascii="Tahoma" w:hAnsi="Tahoma" w:cs="Tahoma"/>
          <w:i/>
          <w:iCs/>
          <w:sz w:val="20"/>
          <w:szCs w:val="20"/>
        </w:rPr>
        <w:t>Società</w:t>
      </w:r>
      <w:proofErr w:type="spellEnd"/>
      <w:r>
        <w:rPr>
          <w:rFonts w:ascii="Tahoma" w:hAnsi="Tahoma" w:cs="Tahoma"/>
          <w:i/>
          <w:iCs/>
          <w:sz w:val="20"/>
          <w:szCs w:val="20"/>
        </w:rPr>
        <w:t xml:space="preserve"> informa l’interessato che i dati saranno raccolti e successivamente trattati in base a specifica prestazione di consenso: </w:t>
      </w:r>
    </w:p>
    <w:p w:rsidR="00BF638E" w:rsidRDefault="00BF638E" w:rsidP="00BF638E">
      <w:pPr>
        <w:pStyle w:val="NormaleWeb"/>
        <w:numPr>
          <w:ilvl w:val="0"/>
          <w:numId w:val="1"/>
        </w:numPr>
        <w:spacing w:after="0"/>
      </w:pPr>
      <w:r>
        <w:rPr>
          <w:rFonts w:ascii="Tahoma" w:hAnsi="Tahoma" w:cs="Tahoma"/>
          <w:sz w:val="20"/>
          <w:szCs w:val="20"/>
        </w:rPr>
        <w:t xml:space="preserve">per inviare materiale pubblicitario ed informativo (es. </w:t>
      </w:r>
      <w:proofErr w:type="spellStart"/>
      <w:r>
        <w:rPr>
          <w:rFonts w:ascii="Tahoma" w:hAnsi="Tahoma" w:cs="Tahoma"/>
          <w:sz w:val="20"/>
          <w:szCs w:val="20"/>
        </w:rPr>
        <w:t>Newsletters</w:t>
      </w:r>
      <w:proofErr w:type="spellEnd"/>
      <w:r>
        <w:rPr>
          <w:rFonts w:ascii="Tahoma" w:hAnsi="Tahoma" w:cs="Tahoma"/>
          <w:sz w:val="20"/>
          <w:szCs w:val="20"/>
        </w:rPr>
        <w:t xml:space="preserve">), a carattere promozionale o comunque a carattere di sollecitazione commerciale, ai sensi dell’articolo 23 e 130 del Codice della privacy; </w:t>
      </w:r>
    </w:p>
    <w:p w:rsidR="00BF638E" w:rsidRDefault="00BF638E" w:rsidP="00BF638E">
      <w:pPr>
        <w:pStyle w:val="NormaleWeb"/>
        <w:numPr>
          <w:ilvl w:val="0"/>
          <w:numId w:val="1"/>
        </w:numPr>
        <w:spacing w:after="0"/>
      </w:pPr>
      <w:r>
        <w:rPr>
          <w:rFonts w:ascii="Tahoma" w:hAnsi="Tahoma" w:cs="Tahoma"/>
          <w:sz w:val="20"/>
          <w:szCs w:val="20"/>
        </w:rPr>
        <w:t xml:space="preserve">per compiere </w:t>
      </w:r>
      <w:proofErr w:type="spellStart"/>
      <w:r>
        <w:rPr>
          <w:rFonts w:ascii="Tahoma" w:hAnsi="Tahoma" w:cs="Tahoma"/>
          <w:sz w:val="20"/>
          <w:szCs w:val="20"/>
        </w:rPr>
        <w:t>attività</w:t>
      </w:r>
      <w:proofErr w:type="spellEnd"/>
      <w:r>
        <w:rPr>
          <w:rFonts w:ascii="Tahoma" w:hAnsi="Tahoma" w:cs="Tahoma"/>
          <w:sz w:val="20"/>
          <w:szCs w:val="20"/>
        </w:rPr>
        <w:t xml:space="preserve"> dirette di vendita o di collocamento di prodotti o servizi della </w:t>
      </w:r>
      <w:proofErr w:type="spellStart"/>
      <w:r>
        <w:rPr>
          <w:rFonts w:ascii="Tahoma" w:hAnsi="Tahoma" w:cs="Tahoma"/>
          <w:sz w:val="20"/>
          <w:szCs w:val="20"/>
        </w:rPr>
        <w:t>Società</w:t>
      </w:r>
      <w:proofErr w:type="spellEnd"/>
      <w:r>
        <w:rPr>
          <w:rFonts w:ascii="Tahoma" w:hAnsi="Tahoma" w:cs="Tahoma"/>
          <w:sz w:val="20"/>
          <w:szCs w:val="20"/>
        </w:rPr>
        <w:t xml:space="preserve">; </w:t>
      </w:r>
    </w:p>
    <w:p w:rsidR="00BF638E" w:rsidRDefault="00BF638E" w:rsidP="00BF638E">
      <w:pPr>
        <w:pStyle w:val="NormaleWeb"/>
        <w:numPr>
          <w:ilvl w:val="0"/>
          <w:numId w:val="1"/>
        </w:numPr>
        <w:spacing w:after="0"/>
      </w:pPr>
      <w:r>
        <w:rPr>
          <w:rFonts w:ascii="Tahoma" w:hAnsi="Tahoma" w:cs="Tahoma"/>
          <w:sz w:val="20"/>
          <w:szCs w:val="20"/>
        </w:rPr>
        <w:t xml:space="preserve">per inviare informazioni commerciali o effettuare comunicazioni commerciali interattive anche ai sensi dell’articolo 58 del Decreto legislativo 206/2005 attraverso l’impiego della </w:t>
      </w:r>
      <w:proofErr w:type="spellStart"/>
      <w:r>
        <w:rPr>
          <w:rFonts w:ascii="Tahoma" w:hAnsi="Tahoma" w:cs="Tahoma"/>
          <w:sz w:val="20"/>
          <w:szCs w:val="20"/>
        </w:rPr>
        <w:t>email</w:t>
      </w:r>
      <w:proofErr w:type="spellEnd"/>
      <w:r>
        <w:rPr>
          <w:rFonts w:ascii="Tahoma" w:hAnsi="Tahoma" w:cs="Tahoma"/>
          <w:sz w:val="20"/>
          <w:szCs w:val="20"/>
        </w:rPr>
        <w:t xml:space="preserve">; </w:t>
      </w:r>
    </w:p>
    <w:p w:rsidR="00BF638E" w:rsidRDefault="00BF638E" w:rsidP="00BF638E">
      <w:pPr>
        <w:pStyle w:val="NormaleWeb"/>
        <w:numPr>
          <w:ilvl w:val="0"/>
          <w:numId w:val="1"/>
        </w:numPr>
        <w:spacing w:after="0"/>
      </w:pPr>
      <w:r>
        <w:rPr>
          <w:rFonts w:ascii="Tahoma" w:hAnsi="Tahoma" w:cs="Tahoma"/>
          <w:sz w:val="20"/>
          <w:szCs w:val="20"/>
        </w:rPr>
        <w:t xml:space="preserve">per elaborare studi, ricerche, statistiche di mercato; </w:t>
      </w:r>
    </w:p>
    <w:p w:rsidR="00BF638E" w:rsidRDefault="00BF638E" w:rsidP="00BF638E">
      <w:pPr>
        <w:pStyle w:val="NormaleWeb"/>
        <w:numPr>
          <w:ilvl w:val="0"/>
          <w:numId w:val="1"/>
        </w:numPr>
        <w:spacing w:after="0"/>
      </w:pPr>
      <w:r>
        <w:rPr>
          <w:rFonts w:ascii="Tahoma" w:hAnsi="Tahoma" w:cs="Tahoma"/>
          <w:sz w:val="20"/>
          <w:szCs w:val="20"/>
        </w:rPr>
        <w:t xml:space="preserve">per inviare comunicazioni commerciali non sollecitate ai sensi dell’articolo 9 del Decreto Legislativo 9 Aprile 2003 n. 70 di recepimento della c.d. Direttiva sul Commercio Elettronico 2000/31/CEE, che prevede che le comunicazioni commerciali non sollecitate debbano essere immediatamente ed inequivocabilmente identificabili come tali e contenere l’indicazione che il destinatario dei messaggio </w:t>
      </w:r>
      <w:proofErr w:type="spellStart"/>
      <w:r>
        <w:rPr>
          <w:rFonts w:ascii="Tahoma" w:hAnsi="Tahoma" w:cs="Tahoma"/>
          <w:sz w:val="20"/>
          <w:szCs w:val="20"/>
        </w:rPr>
        <w:t>può</w:t>
      </w:r>
      <w:proofErr w:type="spellEnd"/>
      <w:r>
        <w:rPr>
          <w:rFonts w:ascii="Tahoma" w:hAnsi="Tahoma" w:cs="Tahoma"/>
          <w:sz w:val="20"/>
          <w:szCs w:val="20"/>
        </w:rPr>
        <w:t xml:space="preserve"> opporsi al ricevimento in futuro di tali comunicazioni. </w:t>
      </w:r>
    </w:p>
    <w:p w:rsidR="00BF638E" w:rsidRDefault="00BF638E" w:rsidP="00BF638E">
      <w:pPr>
        <w:pStyle w:val="NormaleWeb"/>
        <w:spacing w:after="0"/>
      </w:pPr>
    </w:p>
    <w:p w:rsidR="00BF638E" w:rsidRDefault="00BF638E" w:rsidP="00BF638E">
      <w:pPr>
        <w:pStyle w:val="NormaleWeb"/>
        <w:spacing w:after="0"/>
      </w:pPr>
      <w:r>
        <w:rPr>
          <w:rFonts w:ascii="Tahoma" w:hAnsi="Tahoma" w:cs="Tahoma"/>
          <w:sz w:val="20"/>
          <w:szCs w:val="20"/>
        </w:rPr>
        <w:t xml:space="preserve">Prestando dunque il consenso opzionale, l’interessato prende specificatamente atto ed autorizza tali trattamenti e/o trattamenti che perseguono scopi similari. In ogni caso, anche laddove l’interessato abbia prestato il consenso per autorizzare la </w:t>
      </w:r>
      <w:proofErr w:type="spellStart"/>
      <w:r>
        <w:rPr>
          <w:rFonts w:ascii="Tahoma" w:hAnsi="Tahoma" w:cs="Tahoma"/>
          <w:sz w:val="20"/>
          <w:szCs w:val="20"/>
        </w:rPr>
        <w:t>Società</w:t>
      </w:r>
      <w:proofErr w:type="spellEnd"/>
      <w:r>
        <w:rPr>
          <w:rFonts w:ascii="Tahoma" w:hAnsi="Tahoma" w:cs="Tahoma"/>
          <w:sz w:val="20"/>
          <w:szCs w:val="20"/>
        </w:rPr>
        <w:t xml:space="preserve"> a perseguire tutte le </w:t>
      </w:r>
      <w:proofErr w:type="spellStart"/>
      <w:r>
        <w:rPr>
          <w:rFonts w:ascii="Tahoma" w:hAnsi="Tahoma" w:cs="Tahoma"/>
          <w:sz w:val="20"/>
          <w:szCs w:val="20"/>
        </w:rPr>
        <w:t>finalità</w:t>
      </w:r>
      <w:proofErr w:type="spellEnd"/>
      <w:r>
        <w:rPr>
          <w:rFonts w:ascii="Tahoma" w:hAnsi="Tahoma" w:cs="Tahoma"/>
          <w:sz w:val="20"/>
          <w:szCs w:val="20"/>
        </w:rPr>
        <w:t xml:space="preserve"> menzionate ai punti da 1 a 5 sopra riportati, </w:t>
      </w:r>
      <w:proofErr w:type="spellStart"/>
      <w:r>
        <w:rPr>
          <w:rFonts w:ascii="Tahoma" w:hAnsi="Tahoma" w:cs="Tahoma"/>
          <w:sz w:val="20"/>
          <w:szCs w:val="20"/>
        </w:rPr>
        <w:t>resterà</w:t>
      </w:r>
      <w:proofErr w:type="spellEnd"/>
      <w:r>
        <w:rPr>
          <w:rFonts w:ascii="Tahoma" w:hAnsi="Tahoma" w:cs="Tahoma"/>
          <w:sz w:val="20"/>
          <w:szCs w:val="20"/>
        </w:rPr>
        <w:t xml:space="preserve"> comunque libero in ogni momento di revocarlo, contattando la </w:t>
      </w:r>
      <w:proofErr w:type="spellStart"/>
      <w:r>
        <w:rPr>
          <w:rFonts w:ascii="Tahoma" w:hAnsi="Tahoma" w:cs="Tahoma"/>
          <w:sz w:val="20"/>
          <w:szCs w:val="20"/>
        </w:rPr>
        <w:t>Società</w:t>
      </w:r>
      <w:proofErr w:type="spellEnd"/>
      <w:r>
        <w:rPr>
          <w:rFonts w:ascii="Tahoma" w:hAnsi="Tahoma" w:cs="Tahoma"/>
          <w:sz w:val="20"/>
          <w:szCs w:val="20"/>
        </w:rPr>
        <w:t xml:space="preserve"> all’indirizzo privacy@studiogdg.com. A seguito della ricezione di tale richiesta di </w:t>
      </w:r>
      <w:proofErr w:type="spellStart"/>
      <w:r>
        <w:rPr>
          <w:rFonts w:ascii="Tahoma" w:hAnsi="Tahoma" w:cs="Tahoma"/>
          <w:sz w:val="20"/>
          <w:szCs w:val="20"/>
        </w:rPr>
        <w:t>opt-out</w:t>
      </w:r>
      <w:proofErr w:type="spellEnd"/>
      <w:r>
        <w:rPr>
          <w:rFonts w:ascii="Tahoma" w:hAnsi="Tahoma" w:cs="Tahoma"/>
          <w:sz w:val="20"/>
          <w:szCs w:val="20"/>
        </w:rPr>
        <w:t xml:space="preserve">, la </w:t>
      </w:r>
      <w:proofErr w:type="spellStart"/>
      <w:r>
        <w:rPr>
          <w:rFonts w:ascii="Tahoma" w:hAnsi="Tahoma" w:cs="Tahoma"/>
          <w:sz w:val="20"/>
          <w:szCs w:val="20"/>
        </w:rPr>
        <w:t>Società</w:t>
      </w:r>
      <w:proofErr w:type="spellEnd"/>
      <w:r>
        <w:rPr>
          <w:rFonts w:ascii="Tahoma" w:hAnsi="Tahoma" w:cs="Tahoma"/>
          <w:sz w:val="20"/>
          <w:szCs w:val="20"/>
        </w:rPr>
        <w:t xml:space="preserve"> </w:t>
      </w:r>
      <w:proofErr w:type="spellStart"/>
      <w:r>
        <w:rPr>
          <w:rFonts w:ascii="Tahoma" w:hAnsi="Tahoma" w:cs="Tahoma"/>
          <w:sz w:val="20"/>
          <w:szCs w:val="20"/>
        </w:rPr>
        <w:t>procederà</w:t>
      </w:r>
      <w:proofErr w:type="spellEnd"/>
      <w:r>
        <w:rPr>
          <w:rFonts w:ascii="Tahoma" w:hAnsi="Tahoma" w:cs="Tahoma"/>
          <w:sz w:val="20"/>
          <w:szCs w:val="20"/>
        </w:rPr>
        <w:t xml:space="preserve"> tempestivamente alla rimozione e cancellazione dei dati dai database utilizzati per il Trattamento per </w:t>
      </w:r>
      <w:proofErr w:type="spellStart"/>
      <w:r>
        <w:rPr>
          <w:rFonts w:ascii="Tahoma" w:hAnsi="Tahoma" w:cs="Tahoma"/>
          <w:sz w:val="20"/>
          <w:szCs w:val="20"/>
        </w:rPr>
        <w:t>Finalità</w:t>
      </w:r>
      <w:proofErr w:type="spellEnd"/>
      <w:r>
        <w:rPr>
          <w:rFonts w:ascii="Tahoma" w:hAnsi="Tahoma" w:cs="Tahoma"/>
          <w:sz w:val="20"/>
          <w:szCs w:val="20"/>
        </w:rPr>
        <w:t xml:space="preserve"> di Marketing e </w:t>
      </w:r>
      <w:proofErr w:type="spellStart"/>
      <w:r>
        <w:rPr>
          <w:rFonts w:ascii="Tahoma" w:hAnsi="Tahoma" w:cs="Tahoma"/>
          <w:sz w:val="20"/>
          <w:szCs w:val="20"/>
        </w:rPr>
        <w:t>informerà</w:t>
      </w:r>
      <w:proofErr w:type="spellEnd"/>
      <w:r>
        <w:rPr>
          <w:rFonts w:ascii="Tahoma" w:hAnsi="Tahoma" w:cs="Tahoma"/>
          <w:sz w:val="20"/>
          <w:szCs w:val="20"/>
        </w:rPr>
        <w:t xml:space="preserve"> per le medesime </w:t>
      </w:r>
      <w:proofErr w:type="spellStart"/>
      <w:r>
        <w:rPr>
          <w:rFonts w:ascii="Tahoma" w:hAnsi="Tahoma" w:cs="Tahoma"/>
          <w:sz w:val="20"/>
          <w:szCs w:val="20"/>
        </w:rPr>
        <w:t>finalità</w:t>
      </w:r>
      <w:proofErr w:type="spellEnd"/>
      <w:r>
        <w:rPr>
          <w:rFonts w:ascii="Tahoma" w:hAnsi="Tahoma" w:cs="Tahoma"/>
          <w:sz w:val="20"/>
          <w:szCs w:val="20"/>
        </w:rPr>
        <w:t xml:space="preserve"> di cancellazione eventuali terzi cui i dati siano stati comunicati. La semplice ricezione della richiesta di cancellazione </w:t>
      </w:r>
      <w:proofErr w:type="spellStart"/>
      <w:r>
        <w:rPr>
          <w:rFonts w:ascii="Tahoma" w:hAnsi="Tahoma" w:cs="Tahoma"/>
          <w:sz w:val="20"/>
          <w:szCs w:val="20"/>
        </w:rPr>
        <w:t>varrà</w:t>
      </w:r>
      <w:proofErr w:type="spellEnd"/>
      <w:r>
        <w:rPr>
          <w:rFonts w:ascii="Tahoma" w:hAnsi="Tahoma" w:cs="Tahoma"/>
          <w:sz w:val="20"/>
          <w:szCs w:val="20"/>
        </w:rPr>
        <w:t xml:space="preserve"> automaticamente quale conferma di avvenuta cancellazione. Nel caso sia richiesta – per le </w:t>
      </w:r>
      <w:proofErr w:type="spellStart"/>
      <w:r>
        <w:rPr>
          <w:rFonts w:ascii="Tahoma" w:hAnsi="Tahoma" w:cs="Tahoma"/>
          <w:sz w:val="20"/>
          <w:szCs w:val="20"/>
        </w:rPr>
        <w:t>finalità</w:t>
      </w:r>
      <w:proofErr w:type="spellEnd"/>
      <w:r>
        <w:rPr>
          <w:rFonts w:ascii="Tahoma" w:hAnsi="Tahoma" w:cs="Tahoma"/>
          <w:sz w:val="20"/>
          <w:szCs w:val="20"/>
        </w:rPr>
        <w:t xml:space="preserve"> sopra illustrate– l’indicazione del numero di utenza telefonica dell’interessato e questi abbia prestato il consenso opzionale e specifico (che copre anche il trattamento di tale dato personale) per le </w:t>
      </w:r>
      <w:proofErr w:type="spellStart"/>
      <w:r>
        <w:rPr>
          <w:rFonts w:ascii="Tahoma" w:hAnsi="Tahoma" w:cs="Tahoma"/>
          <w:sz w:val="20"/>
          <w:szCs w:val="20"/>
        </w:rPr>
        <w:t>finalità</w:t>
      </w:r>
      <w:proofErr w:type="spellEnd"/>
      <w:r>
        <w:rPr>
          <w:rFonts w:ascii="Tahoma" w:hAnsi="Tahoma" w:cs="Tahoma"/>
          <w:sz w:val="20"/>
          <w:szCs w:val="20"/>
        </w:rPr>
        <w:t xml:space="preserve"> di promozione commerciale e di marketing sopra illustrate, la </w:t>
      </w:r>
      <w:proofErr w:type="spellStart"/>
      <w:r>
        <w:rPr>
          <w:rFonts w:ascii="Tahoma" w:hAnsi="Tahoma" w:cs="Tahoma"/>
          <w:sz w:val="20"/>
          <w:szCs w:val="20"/>
        </w:rPr>
        <w:t>Società</w:t>
      </w:r>
      <w:proofErr w:type="spellEnd"/>
      <w:r>
        <w:rPr>
          <w:rFonts w:ascii="Tahoma" w:hAnsi="Tahoma" w:cs="Tahoma"/>
          <w:sz w:val="20"/>
          <w:szCs w:val="20"/>
        </w:rPr>
        <w:t xml:space="preserve"> informa l’interessato che </w:t>
      </w:r>
      <w:proofErr w:type="spellStart"/>
      <w:r>
        <w:rPr>
          <w:rFonts w:ascii="Tahoma" w:hAnsi="Tahoma" w:cs="Tahoma"/>
          <w:sz w:val="20"/>
          <w:szCs w:val="20"/>
        </w:rPr>
        <w:t>potrà</w:t>
      </w:r>
      <w:proofErr w:type="spellEnd"/>
      <w:r>
        <w:rPr>
          <w:rFonts w:ascii="Tahoma" w:hAnsi="Tahoma" w:cs="Tahoma"/>
          <w:sz w:val="20"/>
          <w:szCs w:val="20"/>
        </w:rPr>
        <w:t xml:space="preserve"> legalmente trattare l’utenza telefonica per scopi marketing anche se essa risulti iscritta al Registro Pubblico delle Opposizioni, in quanto tratta da fonte diversa dagli elenchi telefonici pubblici e coperta da specifico consenso, salvo il diritto di opposizione successiva al trattamento ove sia formalmente revocato il consenso. Si informa specificatamente e separatamente, come richiesto dall’art. 21 del Regolamento che l'interessato ha il diritto di opporsi in qualsiasi momento al trattamento dei dati personali che lo riguardano effettuato per tali </w:t>
      </w:r>
      <w:proofErr w:type="spellStart"/>
      <w:r>
        <w:rPr>
          <w:rFonts w:ascii="Tahoma" w:hAnsi="Tahoma" w:cs="Tahoma"/>
          <w:sz w:val="20"/>
          <w:szCs w:val="20"/>
        </w:rPr>
        <w:t>finalità</w:t>
      </w:r>
      <w:proofErr w:type="spellEnd"/>
      <w:r>
        <w:rPr>
          <w:rFonts w:ascii="Tahoma" w:hAnsi="Tahoma" w:cs="Tahoma"/>
          <w:sz w:val="20"/>
          <w:szCs w:val="20"/>
        </w:rPr>
        <w:t xml:space="preserve"> e che qualora l'interessato si opponga al trattamento per </w:t>
      </w:r>
      <w:proofErr w:type="spellStart"/>
      <w:r>
        <w:rPr>
          <w:rFonts w:ascii="Tahoma" w:hAnsi="Tahoma" w:cs="Tahoma"/>
          <w:sz w:val="20"/>
          <w:szCs w:val="20"/>
        </w:rPr>
        <w:t>finalità</w:t>
      </w:r>
      <w:proofErr w:type="spellEnd"/>
      <w:r>
        <w:rPr>
          <w:rFonts w:ascii="Tahoma" w:hAnsi="Tahoma" w:cs="Tahoma"/>
          <w:sz w:val="20"/>
          <w:szCs w:val="20"/>
        </w:rPr>
        <w:t xml:space="preserve"> di marketing diretto, i dati personali non potranno </w:t>
      </w:r>
      <w:proofErr w:type="spellStart"/>
      <w:r>
        <w:rPr>
          <w:rFonts w:ascii="Tahoma" w:hAnsi="Tahoma" w:cs="Tahoma"/>
          <w:sz w:val="20"/>
          <w:szCs w:val="20"/>
        </w:rPr>
        <w:t>più</w:t>
      </w:r>
      <w:proofErr w:type="spellEnd"/>
      <w:r>
        <w:rPr>
          <w:rFonts w:ascii="Tahoma" w:hAnsi="Tahoma" w:cs="Tahoma"/>
          <w:sz w:val="20"/>
          <w:szCs w:val="20"/>
        </w:rPr>
        <w:t xml:space="preserve"> essere oggetto di trattamento per tali </w:t>
      </w:r>
      <w:proofErr w:type="spellStart"/>
      <w:r>
        <w:rPr>
          <w:rFonts w:ascii="Tahoma" w:hAnsi="Tahoma" w:cs="Tahoma"/>
          <w:sz w:val="20"/>
          <w:szCs w:val="20"/>
        </w:rPr>
        <w:t>finalità</w:t>
      </w:r>
      <w:proofErr w:type="spellEnd"/>
      <w:r>
        <w:rPr>
          <w:rFonts w:ascii="Tahoma" w:hAnsi="Tahoma" w:cs="Tahoma"/>
          <w:sz w:val="20"/>
          <w:szCs w:val="20"/>
        </w:rPr>
        <w:t xml:space="preserve">. </w:t>
      </w:r>
    </w:p>
    <w:p w:rsidR="00BF638E" w:rsidRDefault="00BF638E" w:rsidP="00BF638E">
      <w:pPr>
        <w:pStyle w:val="NormaleWeb"/>
        <w:spacing w:after="0"/>
      </w:pPr>
    </w:p>
    <w:p w:rsidR="00BF638E" w:rsidRDefault="00BF638E" w:rsidP="00BF638E">
      <w:pPr>
        <w:pStyle w:val="NormaleWeb"/>
        <w:spacing w:after="0"/>
      </w:pPr>
      <w:r>
        <w:rPr>
          <w:rFonts w:ascii="Tahoma" w:hAnsi="Tahoma" w:cs="Tahoma"/>
          <w:b/>
          <w:bCs/>
          <w:sz w:val="20"/>
          <w:szCs w:val="20"/>
        </w:rPr>
        <w:t xml:space="preserve">B. Comunicazione e diffusione dei dati personali per il perseguimento delle </w:t>
      </w:r>
      <w:proofErr w:type="spellStart"/>
      <w:r>
        <w:rPr>
          <w:rFonts w:ascii="Tahoma" w:hAnsi="Tahoma" w:cs="Tahoma"/>
          <w:b/>
          <w:bCs/>
          <w:sz w:val="20"/>
          <w:szCs w:val="20"/>
        </w:rPr>
        <w:t>finalità</w:t>
      </w:r>
      <w:proofErr w:type="spellEnd"/>
      <w:r>
        <w:rPr>
          <w:rFonts w:ascii="Tahoma" w:hAnsi="Tahoma" w:cs="Tahoma"/>
          <w:b/>
          <w:bCs/>
          <w:sz w:val="20"/>
          <w:szCs w:val="20"/>
        </w:rPr>
        <w:t xml:space="preserve"> primarie del trattamento aventi natura promozionale, pubblicitaria e di marketing in senso lato. </w:t>
      </w:r>
      <w:r>
        <w:rPr>
          <w:rFonts w:ascii="Tahoma" w:hAnsi="Tahoma" w:cs="Tahoma"/>
          <w:sz w:val="20"/>
          <w:szCs w:val="20"/>
        </w:rPr>
        <w:t xml:space="preserve">Per le stesse </w:t>
      </w:r>
      <w:proofErr w:type="spellStart"/>
      <w:r>
        <w:rPr>
          <w:rFonts w:ascii="Tahoma" w:hAnsi="Tahoma" w:cs="Tahoma"/>
          <w:sz w:val="20"/>
          <w:szCs w:val="20"/>
        </w:rPr>
        <w:t>finalità</w:t>
      </w:r>
      <w:proofErr w:type="spellEnd"/>
      <w:r>
        <w:rPr>
          <w:rFonts w:ascii="Tahoma" w:hAnsi="Tahoma" w:cs="Tahoma"/>
          <w:sz w:val="20"/>
          <w:szCs w:val="20"/>
        </w:rPr>
        <w:t xml:space="preserve"> di cui ai numeri da 1 a 5 del precedente Paragrafo A, la </w:t>
      </w:r>
      <w:proofErr w:type="spellStart"/>
      <w:r>
        <w:rPr>
          <w:rFonts w:ascii="Tahoma" w:hAnsi="Tahoma" w:cs="Tahoma"/>
          <w:sz w:val="20"/>
          <w:szCs w:val="20"/>
        </w:rPr>
        <w:t>Società</w:t>
      </w:r>
      <w:proofErr w:type="spellEnd"/>
      <w:r>
        <w:rPr>
          <w:rFonts w:ascii="Tahoma" w:hAnsi="Tahoma" w:cs="Tahoma"/>
          <w:sz w:val="20"/>
          <w:szCs w:val="20"/>
        </w:rPr>
        <w:t xml:space="preserve"> informa l’interessato che i dati potrebbero essere </w:t>
      </w:r>
      <w:proofErr w:type="spellStart"/>
      <w:r>
        <w:rPr>
          <w:rFonts w:ascii="Tahoma" w:hAnsi="Tahoma" w:cs="Tahoma"/>
          <w:sz w:val="20"/>
          <w:szCs w:val="20"/>
        </w:rPr>
        <w:t>altresì</w:t>
      </w:r>
      <w:proofErr w:type="spellEnd"/>
      <w:r>
        <w:rPr>
          <w:rFonts w:ascii="Tahoma" w:hAnsi="Tahoma" w:cs="Tahoma"/>
          <w:sz w:val="20"/>
          <w:szCs w:val="20"/>
        </w:rPr>
        <w:t xml:space="preserve"> comunicati a terzi partner commerciali. Il consenso al Trattamento per </w:t>
      </w:r>
      <w:proofErr w:type="spellStart"/>
      <w:r>
        <w:rPr>
          <w:rFonts w:ascii="Tahoma" w:hAnsi="Tahoma" w:cs="Tahoma"/>
          <w:sz w:val="20"/>
          <w:szCs w:val="20"/>
        </w:rPr>
        <w:t>Finalità</w:t>
      </w:r>
      <w:proofErr w:type="spellEnd"/>
      <w:r>
        <w:rPr>
          <w:rFonts w:ascii="Tahoma" w:hAnsi="Tahoma" w:cs="Tahoma"/>
          <w:sz w:val="20"/>
          <w:szCs w:val="20"/>
        </w:rPr>
        <w:t xml:space="preserve"> di Marketing – ove prestato dall’interessato – non copre anche il diverso e ulteriore trattamento marketing rappresentato dalla comunicazione a terzi dei dati per le medesime </w:t>
      </w:r>
      <w:proofErr w:type="spellStart"/>
      <w:r>
        <w:rPr>
          <w:rFonts w:ascii="Tahoma" w:hAnsi="Tahoma" w:cs="Tahoma"/>
          <w:sz w:val="20"/>
          <w:szCs w:val="20"/>
        </w:rPr>
        <w:t>finalità</w:t>
      </w:r>
      <w:proofErr w:type="spellEnd"/>
      <w:r>
        <w:rPr>
          <w:rFonts w:ascii="Tahoma" w:hAnsi="Tahoma" w:cs="Tahoma"/>
          <w:sz w:val="20"/>
          <w:szCs w:val="20"/>
        </w:rPr>
        <w:t xml:space="preserve">. Per procedere a tale comunicazione all’esterno è obbligatorio acquisire dall’interessato un consenso informato ulteriore, separato, aggiuntivo, documentato, espresso e del tutto facoltativo. I dati personali oggetto di Trattamento per </w:t>
      </w:r>
      <w:proofErr w:type="spellStart"/>
      <w:r>
        <w:rPr>
          <w:rFonts w:ascii="Tahoma" w:hAnsi="Tahoma" w:cs="Tahoma"/>
          <w:sz w:val="20"/>
          <w:szCs w:val="20"/>
        </w:rPr>
        <w:t>Finalità</w:t>
      </w:r>
      <w:proofErr w:type="spellEnd"/>
      <w:r>
        <w:rPr>
          <w:rFonts w:ascii="Tahoma" w:hAnsi="Tahoma" w:cs="Tahoma"/>
          <w:sz w:val="20"/>
          <w:szCs w:val="20"/>
        </w:rPr>
        <w:t xml:space="preserve"> di Marketing non saranno oggetto di diffusione. Nel caso sia richiesta – per le </w:t>
      </w:r>
      <w:proofErr w:type="spellStart"/>
      <w:r>
        <w:rPr>
          <w:rFonts w:ascii="Tahoma" w:hAnsi="Tahoma" w:cs="Tahoma"/>
          <w:sz w:val="20"/>
          <w:szCs w:val="20"/>
        </w:rPr>
        <w:t>finalità</w:t>
      </w:r>
      <w:proofErr w:type="spellEnd"/>
      <w:r>
        <w:rPr>
          <w:rFonts w:ascii="Tahoma" w:hAnsi="Tahoma" w:cs="Tahoma"/>
          <w:sz w:val="20"/>
          <w:szCs w:val="20"/>
        </w:rPr>
        <w:t xml:space="preserve"> sopra illustrate ai paragrafi A e B – l’indicazione del numero di utenza telefonica dell’interessato e questi abbia prestato il consenso opzionale e specifico (che copre anche il trattamento di tale dato personale) per le </w:t>
      </w:r>
      <w:proofErr w:type="spellStart"/>
      <w:r>
        <w:rPr>
          <w:rFonts w:ascii="Tahoma" w:hAnsi="Tahoma" w:cs="Tahoma"/>
          <w:sz w:val="20"/>
          <w:szCs w:val="20"/>
        </w:rPr>
        <w:t>finalità</w:t>
      </w:r>
      <w:proofErr w:type="spellEnd"/>
      <w:r>
        <w:rPr>
          <w:rFonts w:ascii="Tahoma" w:hAnsi="Tahoma" w:cs="Tahoma"/>
          <w:sz w:val="20"/>
          <w:szCs w:val="20"/>
        </w:rPr>
        <w:t xml:space="preserve"> di promozione commerciale e di marketing sopra illustrate, la </w:t>
      </w:r>
      <w:proofErr w:type="spellStart"/>
      <w:r>
        <w:rPr>
          <w:rFonts w:ascii="Tahoma" w:hAnsi="Tahoma" w:cs="Tahoma"/>
          <w:sz w:val="20"/>
          <w:szCs w:val="20"/>
        </w:rPr>
        <w:t>Società</w:t>
      </w:r>
      <w:proofErr w:type="spellEnd"/>
      <w:r>
        <w:rPr>
          <w:rFonts w:ascii="Tahoma" w:hAnsi="Tahoma" w:cs="Tahoma"/>
          <w:sz w:val="20"/>
          <w:szCs w:val="20"/>
        </w:rPr>
        <w:t xml:space="preserve"> informa l’interessato che gli eventuali terzi potranno legalmente trattare l’utenza telefonica per scopi marketing anche se essa risulti iscritta al Registro Pubblico delle Opposizioni, in quanto tratta da fonte diversa dagli elenchi telefonici pubblici e coperta da specifico consenso, salvo il diritto di opposizione successiva al trattamento ove sia formalmente revocato il consenso. </w:t>
      </w:r>
    </w:p>
    <w:p w:rsidR="00BF638E" w:rsidRDefault="00BF638E" w:rsidP="00BF638E">
      <w:pPr>
        <w:pStyle w:val="NormaleWeb"/>
        <w:spacing w:after="0"/>
      </w:pPr>
    </w:p>
    <w:p w:rsidR="00BF638E" w:rsidRDefault="00BF638E" w:rsidP="00BF638E">
      <w:pPr>
        <w:pStyle w:val="NormaleWeb"/>
        <w:spacing w:after="0"/>
      </w:pPr>
    </w:p>
    <w:p w:rsidR="00BF638E" w:rsidRDefault="00BF638E" w:rsidP="00BF638E">
      <w:pPr>
        <w:pStyle w:val="NormaleWeb"/>
        <w:spacing w:after="0"/>
      </w:pPr>
    </w:p>
    <w:p w:rsidR="00BF638E" w:rsidRDefault="00BF638E" w:rsidP="00BF638E">
      <w:pPr>
        <w:pStyle w:val="NormaleWeb"/>
        <w:spacing w:after="0"/>
      </w:pPr>
      <w:r>
        <w:rPr>
          <w:rFonts w:ascii="Tahoma" w:hAnsi="Tahoma" w:cs="Tahoma"/>
          <w:b/>
          <w:bCs/>
          <w:sz w:val="20"/>
          <w:szCs w:val="20"/>
        </w:rPr>
        <w:t xml:space="preserve">C. </w:t>
      </w:r>
      <w:proofErr w:type="spellStart"/>
      <w:r>
        <w:rPr>
          <w:rFonts w:ascii="Tahoma" w:hAnsi="Tahoma" w:cs="Tahoma"/>
          <w:b/>
          <w:bCs/>
          <w:sz w:val="20"/>
          <w:szCs w:val="20"/>
        </w:rPr>
        <w:t>Obbligatorietà</w:t>
      </w:r>
      <w:proofErr w:type="spellEnd"/>
      <w:r>
        <w:rPr>
          <w:rFonts w:ascii="Tahoma" w:hAnsi="Tahoma" w:cs="Tahoma"/>
          <w:b/>
          <w:bCs/>
          <w:sz w:val="20"/>
          <w:szCs w:val="20"/>
        </w:rPr>
        <w:t xml:space="preserve"> o </w:t>
      </w:r>
      <w:proofErr w:type="spellStart"/>
      <w:r>
        <w:rPr>
          <w:rFonts w:ascii="Tahoma" w:hAnsi="Tahoma" w:cs="Tahoma"/>
          <w:b/>
          <w:bCs/>
          <w:sz w:val="20"/>
          <w:szCs w:val="20"/>
        </w:rPr>
        <w:t>facoltatività</w:t>
      </w:r>
      <w:proofErr w:type="spellEnd"/>
      <w:r>
        <w:rPr>
          <w:rFonts w:ascii="Tahoma" w:hAnsi="Tahoma" w:cs="Tahoma"/>
          <w:b/>
          <w:bCs/>
          <w:sz w:val="20"/>
          <w:szCs w:val="20"/>
        </w:rPr>
        <w:t xml:space="preserve"> del consenso per il perseguimento delle </w:t>
      </w:r>
      <w:proofErr w:type="spellStart"/>
      <w:r>
        <w:rPr>
          <w:rFonts w:ascii="Tahoma" w:hAnsi="Tahoma" w:cs="Tahoma"/>
          <w:b/>
          <w:bCs/>
          <w:sz w:val="20"/>
          <w:szCs w:val="20"/>
        </w:rPr>
        <w:t>finalità</w:t>
      </w:r>
      <w:proofErr w:type="spellEnd"/>
      <w:r>
        <w:rPr>
          <w:rFonts w:ascii="Tahoma" w:hAnsi="Tahoma" w:cs="Tahoma"/>
          <w:b/>
          <w:bCs/>
          <w:sz w:val="20"/>
          <w:szCs w:val="20"/>
        </w:rPr>
        <w:t xml:space="preserve"> primarie del trattamento dei dati personali aventi natura promozionale, pubblicitaria e di marketing in senso lato. </w:t>
      </w:r>
      <w:r>
        <w:rPr>
          <w:rFonts w:ascii="Tahoma" w:hAnsi="Tahoma" w:cs="Tahoma"/>
          <w:sz w:val="20"/>
          <w:szCs w:val="20"/>
        </w:rPr>
        <w:t xml:space="preserve">Richiamiamo con particolare attenzione il fatto che il conferimento dei dati personali alla </w:t>
      </w:r>
      <w:proofErr w:type="spellStart"/>
      <w:r>
        <w:rPr>
          <w:rFonts w:ascii="Tahoma" w:hAnsi="Tahoma" w:cs="Tahoma"/>
          <w:sz w:val="20"/>
          <w:szCs w:val="20"/>
        </w:rPr>
        <w:t>Società</w:t>
      </w:r>
      <w:proofErr w:type="spellEnd"/>
      <w:r>
        <w:rPr>
          <w:rFonts w:ascii="Tahoma" w:hAnsi="Tahoma" w:cs="Tahoma"/>
          <w:sz w:val="20"/>
          <w:szCs w:val="20"/>
        </w:rPr>
        <w:t xml:space="preserve"> e la prestazione sia del consenso al Trattamento per </w:t>
      </w:r>
      <w:proofErr w:type="spellStart"/>
      <w:r>
        <w:rPr>
          <w:rFonts w:ascii="Tahoma" w:hAnsi="Tahoma" w:cs="Tahoma"/>
          <w:sz w:val="20"/>
          <w:szCs w:val="20"/>
        </w:rPr>
        <w:t>Finalità</w:t>
      </w:r>
      <w:proofErr w:type="spellEnd"/>
      <w:r>
        <w:rPr>
          <w:rFonts w:ascii="Tahoma" w:hAnsi="Tahoma" w:cs="Tahoma"/>
          <w:sz w:val="20"/>
          <w:szCs w:val="20"/>
        </w:rPr>
        <w:t xml:space="preserve"> di Marketing che del distinto consenso alla comunicazione a terzi per il Trattamento per </w:t>
      </w:r>
      <w:proofErr w:type="spellStart"/>
      <w:r>
        <w:rPr>
          <w:rFonts w:ascii="Tahoma" w:hAnsi="Tahoma" w:cs="Tahoma"/>
          <w:sz w:val="20"/>
          <w:szCs w:val="20"/>
        </w:rPr>
        <w:t>Finalità</w:t>
      </w:r>
      <w:proofErr w:type="spellEnd"/>
      <w:r>
        <w:rPr>
          <w:rFonts w:ascii="Tahoma" w:hAnsi="Tahoma" w:cs="Tahoma"/>
          <w:sz w:val="20"/>
          <w:szCs w:val="20"/>
        </w:rPr>
        <w:t xml:space="preserve"> di Marketing per gli scopi e con le </w:t>
      </w:r>
      <w:proofErr w:type="spellStart"/>
      <w:r>
        <w:rPr>
          <w:rFonts w:ascii="Tahoma" w:hAnsi="Tahoma" w:cs="Tahoma"/>
          <w:sz w:val="20"/>
          <w:szCs w:val="20"/>
        </w:rPr>
        <w:t>modalità</w:t>
      </w:r>
      <w:proofErr w:type="spellEnd"/>
      <w:r>
        <w:rPr>
          <w:rFonts w:ascii="Tahoma" w:hAnsi="Tahoma" w:cs="Tahoma"/>
          <w:sz w:val="20"/>
          <w:szCs w:val="20"/>
        </w:rPr>
        <w:t xml:space="preserve"> sopra illustrate sono assolutamente facoltativi ed opzionali (e comunque revocabili senza </w:t>
      </w:r>
      <w:proofErr w:type="spellStart"/>
      <w:r>
        <w:rPr>
          <w:rFonts w:ascii="Tahoma" w:hAnsi="Tahoma" w:cs="Tahoma"/>
          <w:sz w:val="20"/>
          <w:szCs w:val="20"/>
        </w:rPr>
        <w:t>formalità</w:t>
      </w:r>
      <w:proofErr w:type="spellEnd"/>
      <w:r>
        <w:rPr>
          <w:rFonts w:ascii="Tahoma" w:hAnsi="Tahoma" w:cs="Tahoma"/>
          <w:sz w:val="20"/>
          <w:szCs w:val="20"/>
        </w:rPr>
        <w:t xml:space="preserve"> anche successivamente alla prestazione). </w:t>
      </w:r>
    </w:p>
    <w:p w:rsidR="00BF638E" w:rsidRDefault="00BF638E" w:rsidP="00BF638E">
      <w:pPr>
        <w:pStyle w:val="NormaleWeb"/>
        <w:spacing w:after="0"/>
      </w:pPr>
    </w:p>
    <w:p w:rsidR="00BF638E" w:rsidRDefault="00BF638E" w:rsidP="00BF638E">
      <w:pPr>
        <w:pStyle w:val="NormaleWeb"/>
        <w:spacing w:after="0"/>
      </w:pPr>
      <w:r>
        <w:rPr>
          <w:rFonts w:ascii="Tahoma" w:hAnsi="Tahoma" w:cs="Tahoma"/>
          <w:b/>
          <w:bCs/>
          <w:sz w:val="20"/>
          <w:szCs w:val="20"/>
        </w:rPr>
        <w:t xml:space="preserve">D. Trattamenti dei dati personali per </w:t>
      </w:r>
      <w:proofErr w:type="spellStart"/>
      <w:r>
        <w:rPr>
          <w:rFonts w:ascii="Tahoma" w:hAnsi="Tahoma" w:cs="Tahoma"/>
          <w:b/>
          <w:bCs/>
          <w:sz w:val="20"/>
          <w:szCs w:val="20"/>
        </w:rPr>
        <w:t>finalità</w:t>
      </w:r>
      <w:proofErr w:type="spellEnd"/>
      <w:r>
        <w:rPr>
          <w:rFonts w:ascii="Tahoma" w:hAnsi="Tahoma" w:cs="Tahoma"/>
          <w:b/>
          <w:bCs/>
          <w:sz w:val="20"/>
          <w:szCs w:val="20"/>
        </w:rPr>
        <w:t xml:space="preserve"> di </w:t>
      </w:r>
      <w:proofErr w:type="spellStart"/>
      <w:r>
        <w:rPr>
          <w:rFonts w:ascii="Tahoma" w:hAnsi="Tahoma" w:cs="Tahoma"/>
          <w:b/>
          <w:bCs/>
          <w:sz w:val="20"/>
          <w:szCs w:val="20"/>
        </w:rPr>
        <w:t>profilazione</w:t>
      </w:r>
      <w:proofErr w:type="spellEnd"/>
      <w:r>
        <w:rPr>
          <w:rFonts w:ascii="Tahoma" w:hAnsi="Tahoma" w:cs="Tahoma"/>
          <w:b/>
          <w:bCs/>
          <w:sz w:val="20"/>
          <w:szCs w:val="20"/>
        </w:rPr>
        <w:t xml:space="preserve"> commerciale (</w:t>
      </w:r>
      <w:r>
        <w:rPr>
          <w:rFonts w:ascii="Tahoma" w:hAnsi="Tahoma" w:cs="Tahoma"/>
          <w:b/>
          <w:bCs/>
          <w:color w:val="000000"/>
          <w:sz w:val="20"/>
          <w:szCs w:val="20"/>
        </w:rPr>
        <w:t xml:space="preserve">Per </w:t>
      </w:r>
      <w:proofErr w:type="spellStart"/>
      <w:r>
        <w:rPr>
          <w:rStyle w:val="Enfasigrassetto"/>
          <w:rFonts w:ascii="Tahoma" w:hAnsi="Tahoma" w:cs="Tahoma"/>
          <w:color w:val="000000"/>
          <w:sz w:val="20"/>
          <w:szCs w:val="20"/>
        </w:rPr>
        <w:t>profilazione</w:t>
      </w:r>
      <w:proofErr w:type="spellEnd"/>
      <w:r>
        <w:rPr>
          <w:rStyle w:val="Enfasigrassetto"/>
          <w:rFonts w:ascii="Tahoma" w:hAnsi="Tahoma" w:cs="Tahoma"/>
          <w:color w:val="000000"/>
          <w:sz w:val="20"/>
          <w:szCs w:val="20"/>
        </w:rPr>
        <w:t xml:space="preserve"> </w:t>
      </w:r>
      <w:r>
        <w:rPr>
          <w:rFonts w:ascii="Tahoma" w:hAnsi="Tahoma" w:cs="Tahoma"/>
          <w:b/>
          <w:bCs/>
          <w:color w:val="000000"/>
          <w:sz w:val="20"/>
          <w:szCs w:val="20"/>
        </w:rPr>
        <w:t>si intende l'insieme delle attività di raccolta ed elaborazione dei dati inerenti agli utenti di un servizio, al fine di suddividerli in gruppi a seconda del loro comportamento )</w:t>
      </w:r>
    </w:p>
    <w:p w:rsidR="00BF638E" w:rsidRDefault="00BF638E" w:rsidP="00BF638E">
      <w:pPr>
        <w:pStyle w:val="NormaleWeb"/>
        <w:spacing w:after="0"/>
      </w:pPr>
      <w:r>
        <w:rPr>
          <w:rFonts w:ascii="Tahoma" w:hAnsi="Tahoma" w:cs="Tahoma"/>
          <w:sz w:val="20"/>
          <w:szCs w:val="20"/>
        </w:rPr>
        <w:t xml:space="preserve">E' possibile che per </w:t>
      </w:r>
      <w:proofErr w:type="spellStart"/>
      <w:r>
        <w:rPr>
          <w:rFonts w:ascii="Tahoma" w:hAnsi="Tahoma" w:cs="Tahoma"/>
          <w:sz w:val="20"/>
          <w:szCs w:val="20"/>
        </w:rPr>
        <w:t>finalità</w:t>
      </w:r>
      <w:proofErr w:type="spellEnd"/>
      <w:r>
        <w:rPr>
          <w:rFonts w:ascii="Tahoma" w:hAnsi="Tahoma" w:cs="Tahoma"/>
          <w:sz w:val="20"/>
          <w:szCs w:val="20"/>
        </w:rPr>
        <w:t xml:space="preserve"> di marketing e di miglioramento dei servizi la </w:t>
      </w:r>
      <w:proofErr w:type="spellStart"/>
      <w:r>
        <w:rPr>
          <w:rFonts w:ascii="Tahoma" w:hAnsi="Tahoma" w:cs="Tahoma"/>
          <w:sz w:val="20"/>
          <w:szCs w:val="20"/>
        </w:rPr>
        <w:t>Società</w:t>
      </w:r>
      <w:proofErr w:type="spellEnd"/>
      <w:r>
        <w:rPr>
          <w:rFonts w:ascii="Tahoma" w:hAnsi="Tahoma" w:cs="Tahoma"/>
          <w:sz w:val="20"/>
          <w:szCs w:val="20"/>
        </w:rPr>
        <w:t xml:space="preserve"> proceda a trattamenti dei dati cosiddetti di "</w:t>
      </w:r>
      <w:proofErr w:type="spellStart"/>
      <w:r>
        <w:rPr>
          <w:rFonts w:ascii="Tahoma" w:hAnsi="Tahoma" w:cs="Tahoma"/>
          <w:sz w:val="20"/>
          <w:szCs w:val="20"/>
        </w:rPr>
        <w:t>profilazione</w:t>
      </w:r>
      <w:proofErr w:type="spellEnd"/>
      <w:r>
        <w:rPr>
          <w:rFonts w:ascii="Tahoma" w:hAnsi="Tahoma" w:cs="Tahoma"/>
          <w:sz w:val="20"/>
          <w:szCs w:val="20"/>
        </w:rPr>
        <w:t xml:space="preserve">". Per tali trattamenti, ed ai fini di una compiuta informazione, si fa riferimento alla definizione di cui all’art. 4, comma 1, n. (4) del Regolamento </w:t>
      </w:r>
      <w:proofErr w:type="spellStart"/>
      <w:r>
        <w:rPr>
          <w:rFonts w:ascii="Tahoma" w:hAnsi="Tahoma" w:cs="Tahoma"/>
          <w:sz w:val="20"/>
          <w:szCs w:val="20"/>
        </w:rPr>
        <w:t>UE.Per</w:t>
      </w:r>
      <w:proofErr w:type="spellEnd"/>
      <w:r>
        <w:rPr>
          <w:rFonts w:ascii="Tahoma" w:hAnsi="Tahoma" w:cs="Tahoma"/>
          <w:sz w:val="20"/>
          <w:szCs w:val="20"/>
        </w:rPr>
        <w:t xml:space="preserve"> procedere ad un Trattamento di </w:t>
      </w:r>
      <w:proofErr w:type="spellStart"/>
      <w:r>
        <w:rPr>
          <w:rFonts w:ascii="Tahoma" w:hAnsi="Tahoma" w:cs="Tahoma"/>
          <w:sz w:val="20"/>
          <w:szCs w:val="20"/>
        </w:rPr>
        <w:t>Profilazione</w:t>
      </w:r>
      <w:proofErr w:type="spellEnd"/>
      <w:r>
        <w:rPr>
          <w:rFonts w:ascii="Tahoma" w:hAnsi="Tahoma" w:cs="Tahoma"/>
          <w:sz w:val="20"/>
          <w:szCs w:val="20"/>
        </w:rPr>
        <w:t xml:space="preserve"> è obbligatorio acquisire un consenso specifico, separato (anche dal consenso marketing di cui ai paragrafi A e B sopra riportati), espresso, documentato, preventivo e del tutto facoltativo. Conseguentemente, laddove l’interessato decida di prestare lo specifico consenso, deve essere preventivamente informato e consapevole che le </w:t>
      </w:r>
      <w:proofErr w:type="spellStart"/>
      <w:r>
        <w:rPr>
          <w:rFonts w:ascii="Tahoma" w:hAnsi="Tahoma" w:cs="Tahoma"/>
          <w:sz w:val="20"/>
          <w:szCs w:val="20"/>
        </w:rPr>
        <w:t>finalità</w:t>
      </w:r>
      <w:proofErr w:type="spellEnd"/>
      <w:r>
        <w:rPr>
          <w:rFonts w:ascii="Tahoma" w:hAnsi="Tahoma" w:cs="Tahoma"/>
          <w:sz w:val="20"/>
          <w:szCs w:val="20"/>
        </w:rPr>
        <w:t xml:space="preserve"> del trattamento perseguite sono di specifica natura commerciale, pubblicitaria, promozionale e di marketing in senso lato basato su un Trattamento di </w:t>
      </w:r>
      <w:proofErr w:type="spellStart"/>
      <w:r>
        <w:rPr>
          <w:rFonts w:ascii="Tahoma" w:hAnsi="Tahoma" w:cs="Tahoma"/>
          <w:sz w:val="20"/>
          <w:szCs w:val="20"/>
        </w:rPr>
        <w:t>Profilazione</w:t>
      </w:r>
      <w:proofErr w:type="spellEnd"/>
      <w:r>
        <w:rPr>
          <w:rFonts w:ascii="Tahoma" w:hAnsi="Tahoma" w:cs="Tahoma"/>
          <w:sz w:val="20"/>
          <w:szCs w:val="20"/>
        </w:rPr>
        <w:t xml:space="preserve">. In un'ottica di assoluta trasparenza, la </w:t>
      </w:r>
      <w:proofErr w:type="spellStart"/>
      <w:r>
        <w:rPr>
          <w:rFonts w:ascii="Tahoma" w:hAnsi="Tahoma" w:cs="Tahoma"/>
          <w:sz w:val="20"/>
          <w:szCs w:val="20"/>
        </w:rPr>
        <w:t>Società</w:t>
      </w:r>
      <w:proofErr w:type="spellEnd"/>
      <w:r>
        <w:rPr>
          <w:rFonts w:ascii="Tahoma" w:hAnsi="Tahoma" w:cs="Tahoma"/>
          <w:sz w:val="20"/>
          <w:szCs w:val="20"/>
        </w:rPr>
        <w:t xml:space="preserve"> informa dunque che i dati raccolti in base a specifica prestazione di consenso potranno essere oggetto di un Trattamento di </w:t>
      </w:r>
      <w:proofErr w:type="spellStart"/>
      <w:r>
        <w:rPr>
          <w:rFonts w:ascii="Tahoma" w:hAnsi="Tahoma" w:cs="Tahoma"/>
          <w:sz w:val="20"/>
          <w:szCs w:val="20"/>
        </w:rPr>
        <w:t>Profilazione</w:t>
      </w:r>
      <w:proofErr w:type="spellEnd"/>
      <w:r>
        <w:rPr>
          <w:rFonts w:ascii="Tahoma" w:hAnsi="Tahoma" w:cs="Tahoma"/>
          <w:sz w:val="20"/>
          <w:szCs w:val="20"/>
        </w:rPr>
        <w:t xml:space="preserve"> per le medesime </w:t>
      </w:r>
      <w:proofErr w:type="spellStart"/>
      <w:r>
        <w:rPr>
          <w:rFonts w:ascii="Tahoma" w:hAnsi="Tahoma" w:cs="Tahoma"/>
          <w:sz w:val="20"/>
          <w:szCs w:val="20"/>
        </w:rPr>
        <w:t>finalità</w:t>
      </w:r>
      <w:proofErr w:type="spellEnd"/>
      <w:r>
        <w:rPr>
          <w:rFonts w:ascii="Tahoma" w:hAnsi="Tahoma" w:cs="Tahoma"/>
          <w:sz w:val="20"/>
          <w:szCs w:val="20"/>
        </w:rPr>
        <w:t xml:space="preserve"> di cui al paragrafo A della presente informativa, mentre l'ambito di comunicazione </w:t>
      </w:r>
      <w:proofErr w:type="spellStart"/>
      <w:r>
        <w:rPr>
          <w:rFonts w:ascii="Tahoma" w:hAnsi="Tahoma" w:cs="Tahoma"/>
          <w:sz w:val="20"/>
          <w:szCs w:val="20"/>
        </w:rPr>
        <w:t>sarà</w:t>
      </w:r>
      <w:proofErr w:type="spellEnd"/>
      <w:r>
        <w:rPr>
          <w:rFonts w:ascii="Tahoma" w:hAnsi="Tahoma" w:cs="Tahoma"/>
          <w:sz w:val="20"/>
          <w:szCs w:val="20"/>
        </w:rPr>
        <w:t xml:space="preserve"> eventualmente il medesimo </w:t>
      </w:r>
      <w:proofErr w:type="spellStart"/>
      <w:r>
        <w:rPr>
          <w:rFonts w:ascii="Tahoma" w:hAnsi="Tahoma" w:cs="Tahoma"/>
          <w:sz w:val="20"/>
          <w:szCs w:val="20"/>
        </w:rPr>
        <w:t>già</w:t>
      </w:r>
      <w:proofErr w:type="spellEnd"/>
      <w:r>
        <w:rPr>
          <w:rFonts w:ascii="Tahoma" w:hAnsi="Tahoma" w:cs="Tahoma"/>
          <w:sz w:val="20"/>
          <w:szCs w:val="20"/>
        </w:rPr>
        <w:t xml:space="preserve"> esplicitato per i Trattamenti Marketing al paragrafo B. </w:t>
      </w:r>
    </w:p>
    <w:p w:rsidR="00BF638E" w:rsidRDefault="00BF638E" w:rsidP="00BF638E">
      <w:pPr>
        <w:pStyle w:val="NormaleWeb"/>
        <w:spacing w:after="0"/>
      </w:pPr>
      <w:r>
        <w:rPr>
          <w:rFonts w:ascii="Tahoma" w:hAnsi="Tahoma" w:cs="Tahoma"/>
          <w:sz w:val="20"/>
          <w:szCs w:val="20"/>
        </w:rPr>
        <w:t xml:space="preserve">Richiamiamo con particolare attenzione il fatto che il conferimento dei dati personali alla </w:t>
      </w:r>
      <w:proofErr w:type="spellStart"/>
      <w:r>
        <w:rPr>
          <w:rFonts w:ascii="Tahoma" w:hAnsi="Tahoma" w:cs="Tahoma"/>
          <w:sz w:val="20"/>
          <w:szCs w:val="20"/>
        </w:rPr>
        <w:t>Società</w:t>
      </w:r>
      <w:proofErr w:type="spellEnd"/>
      <w:r>
        <w:rPr>
          <w:rFonts w:ascii="Tahoma" w:hAnsi="Tahoma" w:cs="Tahoma"/>
          <w:sz w:val="20"/>
          <w:szCs w:val="20"/>
        </w:rPr>
        <w:t xml:space="preserve"> e la prestazione sia del consenso al Trattamento per </w:t>
      </w:r>
      <w:proofErr w:type="spellStart"/>
      <w:r>
        <w:rPr>
          <w:rFonts w:ascii="Tahoma" w:hAnsi="Tahoma" w:cs="Tahoma"/>
          <w:sz w:val="20"/>
          <w:szCs w:val="20"/>
        </w:rPr>
        <w:t>Finalità</w:t>
      </w:r>
      <w:proofErr w:type="spellEnd"/>
      <w:r>
        <w:rPr>
          <w:rFonts w:ascii="Tahoma" w:hAnsi="Tahoma" w:cs="Tahoma"/>
          <w:sz w:val="20"/>
          <w:szCs w:val="20"/>
        </w:rPr>
        <w:t xml:space="preserve"> di </w:t>
      </w:r>
      <w:proofErr w:type="spellStart"/>
      <w:r>
        <w:rPr>
          <w:rFonts w:ascii="Tahoma" w:hAnsi="Tahoma" w:cs="Tahoma"/>
          <w:sz w:val="20"/>
          <w:szCs w:val="20"/>
        </w:rPr>
        <w:t>Profilazione</w:t>
      </w:r>
      <w:proofErr w:type="spellEnd"/>
      <w:r>
        <w:rPr>
          <w:rFonts w:ascii="Tahoma" w:hAnsi="Tahoma" w:cs="Tahoma"/>
          <w:sz w:val="20"/>
          <w:szCs w:val="20"/>
        </w:rPr>
        <w:t xml:space="preserve"> che del distinto consenso alla comunicazione a terzi per il Trattamento per </w:t>
      </w:r>
      <w:proofErr w:type="spellStart"/>
      <w:r>
        <w:rPr>
          <w:rFonts w:ascii="Tahoma" w:hAnsi="Tahoma" w:cs="Tahoma"/>
          <w:sz w:val="20"/>
          <w:szCs w:val="20"/>
        </w:rPr>
        <w:t>Finalità</w:t>
      </w:r>
      <w:proofErr w:type="spellEnd"/>
      <w:r>
        <w:rPr>
          <w:rFonts w:ascii="Tahoma" w:hAnsi="Tahoma" w:cs="Tahoma"/>
          <w:sz w:val="20"/>
          <w:szCs w:val="20"/>
        </w:rPr>
        <w:t xml:space="preserve"> di </w:t>
      </w:r>
      <w:proofErr w:type="spellStart"/>
      <w:r>
        <w:rPr>
          <w:rFonts w:ascii="Tahoma" w:hAnsi="Tahoma" w:cs="Tahoma"/>
          <w:sz w:val="20"/>
          <w:szCs w:val="20"/>
        </w:rPr>
        <w:t>Profilazione</w:t>
      </w:r>
      <w:proofErr w:type="spellEnd"/>
      <w:r>
        <w:rPr>
          <w:rFonts w:ascii="Tahoma" w:hAnsi="Tahoma" w:cs="Tahoma"/>
          <w:sz w:val="20"/>
          <w:szCs w:val="20"/>
        </w:rPr>
        <w:t xml:space="preserve"> per gli scopi e con le </w:t>
      </w:r>
      <w:proofErr w:type="spellStart"/>
      <w:r>
        <w:rPr>
          <w:rFonts w:ascii="Tahoma" w:hAnsi="Tahoma" w:cs="Tahoma"/>
          <w:sz w:val="20"/>
          <w:szCs w:val="20"/>
        </w:rPr>
        <w:t>modalità</w:t>
      </w:r>
      <w:proofErr w:type="spellEnd"/>
      <w:r>
        <w:rPr>
          <w:rFonts w:ascii="Tahoma" w:hAnsi="Tahoma" w:cs="Tahoma"/>
          <w:sz w:val="20"/>
          <w:szCs w:val="20"/>
        </w:rPr>
        <w:t xml:space="preserve"> sopra illustrate sono assolutamente facoltativi ed opzionali (e comunque revocabili senza </w:t>
      </w:r>
      <w:proofErr w:type="spellStart"/>
      <w:r>
        <w:rPr>
          <w:rFonts w:ascii="Tahoma" w:hAnsi="Tahoma" w:cs="Tahoma"/>
          <w:sz w:val="20"/>
          <w:szCs w:val="20"/>
        </w:rPr>
        <w:t>formalità</w:t>
      </w:r>
      <w:proofErr w:type="spellEnd"/>
      <w:r>
        <w:rPr>
          <w:rFonts w:ascii="Tahoma" w:hAnsi="Tahoma" w:cs="Tahoma"/>
          <w:sz w:val="20"/>
          <w:szCs w:val="20"/>
        </w:rPr>
        <w:t xml:space="preserve"> anche successivamente alla prestazione). </w:t>
      </w:r>
    </w:p>
    <w:p w:rsidR="00BF638E" w:rsidRDefault="00BF638E" w:rsidP="00BF638E">
      <w:pPr>
        <w:pStyle w:val="NormaleWeb"/>
        <w:spacing w:after="0"/>
      </w:pPr>
      <w:r>
        <w:rPr>
          <w:rFonts w:ascii="Tahoma" w:hAnsi="Tahoma" w:cs="Tahoma"/>
          <w:sz w:val="20"/>
          <w:szCs w:val="20"/>
        </w:rPr>
        <w:t xml:space="preserve">Ove l’interessato non intenda prestare il consenso al Trattamento per </w:t>
      </w:r>
      <w:proofErr w:type="spellStart"/>
      <w:r>
        <w:rPr>
          <w:rFonts w:ascii="Tahoma" w:hAnsi="Tahoma" w:cs="Tahoma"/>
          <w:sz w:val="20"/>
          <w:szCs w:val="20"/>
        </w:rPr>
        <w:t>Finalità</w:t>
      </w:r>
      <w:proofErr w:type="spellEnd"/>
      <w:r>
        <w:rPr>
          <w:rFonts w:ascii="Tahoma" w:hAnsi="Tahoma" w:cs="Tahoma"/>
          <w:sz w:val="20"/>
          <w:szCs w:val="20"/>
        </w:rPr>
        <w:t xml:space="preserve"> di </w:t>
      </w:r>
      <w:proofErr w:type="spellStart"/>
      <w:r>
        <w:rPr>
          <w:rFonts w:ascii="Tahoma" w:hAnsi="Tahoma" w:cs="Tahoma"/>
          <w:sz w:val="20"/>
          <w:szCs w:val="20"/>
        </w:rPr>
        <w:t>Profilazione</w:t>
      </w:r>
      <w:proofErr w:type="spellEnd"/>
      <w:r>
        <w:rPr>
          <w:rFonts w:ascii="Tahoma" w:hAnsi="Tahoma" w:cs="Tahoma"/>
          <w:sz w:val="20"/>
          <w:szCs w:val="20"/>
        </w:rPr>
        <w:t xml:space="preserve"> la conseguenza </w:t>
      </w:r>
      <w:proofErr w:type="spellStart"/>
      <w:r>
        <w:rPr>
          <w:rFonts w:ascii="Tahoma" w:hAnsi="Tahoma" w:cs="Tahoma"/>
          <w:sz w:val="20"/>
          <w:szCs w:val="20"/>
        </w:rPr>
        <w:t>sarà</w:t>
      </w:r>
      <w:proofErr w:type="spellEnd"/>
      <w:r>
        <w:rPr>
          <w:rFonts w:ascii="Tahoma" w:hAnsi="Tahoma" w:cs="Tahoma"/>
          <w:sz w:val="20"/>
          <w:szCs w:val="20"/>
        </w:rPr>
        <w:t xml:space="preserve"> l’impossibilità per la </w:t>
      </w:r>
      <w:proofErr w:type="spellStart"/>
      <w:r>
        <w:rPr>
          <w:rFonts w:ascii="Tahoma" w:hAnsi="Tahoma" w:cs="Tahoma"/>
          <w:sz w:val="20"/>
          <w:szCs w:val="20"/>
        </w:rPr>
        <w:t>Società</w:t>
      </w:r>
      <w:proofErr w:type="spellEnd"/>
      <w:r>
        <w:rPr>
          <w:rFonts w:ascii="Tahoma" w:hAnsi="Tahoma" w:cs="Tahoma"/>
          <w:sz w:val="20"/>
          <w:szCs w:val="20"/>
        </w:rPr>
        <w:t xml:space="preserve"> di procedere ai relativi trattamenti. L’utente è libero poi di prestare il consenso al Trattamento per </w:t>
      </w:r>
      <w:proofErr w:type="spellStart"/>
      <w:r>
        <w:rPr>
          <w:rFonts w:ascii="Tahoma" w:hAnsi="Tahoma" w:cs="Tahoma"/>
          <w:sz w:val="20"/>
          <w:szCs w:val="20"/>
        </w:rPr>
        <w:t>Finalità</w:t>
      </w:r>
      <w:proofErr w:type="spellEnd"/>
      <w:r>
        <w:rPr>
          <w:rFonts w:ascii="Tahoma" w:hAnsi="Tahoma" w:cs="Tahoma"/>
          <w:sz w:val="20"/>
          <w:szCs w:val="20"/>
        </w:rPr>
        <w:t xml:space="preserve"> di Marketing ma non anche l’ulteriore consenso al Trattamento per </w:t>
      </w:r>
      <w:proofErr w:type="spellStart"/>
      <w:r>
        <w:rPr>
          <w:rFonts w:ascii="Tahoma" w:hAnsi="Tahoma" w:cs="Tahoma"/>
          <w:sz w:val="20"/>
          <w:szCs w:val="20"/>
        </w:rPr>
        <w:t>Finalità</w:t>
      </w:r>
      <w:proofErr w:type="spellEnd"/>
      <w:r>
        <w:rPr>
          <w:rFonts w:ascii="Tahoma" w:hAnsi="Tahoma" w:cs="Tahoma"/>
          <w:sz w:val="20"/>
          <w:szCs w:val="20"/>
        </w:rPr>
        <w:t xml:space="preserve"> di </w:t>
      </w:r>
      <w:proofErr w:type="spellStart"/>
      <w:r>
        <w:rPr>
          <w:rFonts w:ascii="Tahoma" w:hAnsi="Tahoma" w:cs="Tahoma"/>
          <w:sz w:val="20"/>
          <w:szCs w:val="20"/>
        </w:rPr>
        <w:t>Profilazione</w:t>
      </w:r>
      <w:proofErr w:type="spellEnd"/>
      <w:r>
        <w:rPr>
          <w:rFonts w:ascii="Tahoma" w:hAnsi="Tahoma" w:cs="Tahoma"/>
          <w:sz w:val="20"/>
          <w:szCs w:val="20"/>
        </w:rPr>
        <w:t xml:space="preserve"> e/o alla comunicazione a terzi che vogliano a loro volta procedere al Trattamento per </w:t>
      </w:r>
      <w:proofErr w:type="spellStart"/>
      <w:r>
        <w:rPr>
          <w:rFonts w:ascii="Tahoma" w:hAnsi="Tahoma" w:cs="Tahoma"/>
          <w:sz w:val="20"/>
          <w:szCs w:val="20"/>
        </w:rPr>
        <w:t>Finalità</w:t>
      </w:r>
      <w:proofErr w:type="spellEnd"/>
      <w:r>
        <w:rPr>
          <w:rFonts w:ascii="Tahoma" w:hAnsi="Tahoma" w:cs="Tahoma"/>
          <w:sz w:val="20"/>
          <w:szCs w:val="20"/>
        </w:rPr>
        <w:t xml:space="preserve"> di </w:t>
      </w:r>
      <w:proofErr w:type="spellStart"/>
      <w:r>
        <w:rPr>
          <w:rFonts w:ascii="Tahoma" w:hAnsi="Tahoma" w:cs="Tahoma"/>
          <w:sz w:val="20"/>
          <w:szCs w:val="20"/>
        </w:rPr>
        <w:t>Profilazione</w:t>
      </w:r>
      <w:proofErr w:type="spellEnd"/>
      <w:r>
        <w:rPr>
          <w:rFonts w:ascii="Tahoma" w:hAnsi="Tahoma" w:cs="Tahoma"/>
          <w:sz w:val="20"/>
          <w:szCs w:val="20"/>
        </w:rPr>
        <w:t xml:space="preserve">. Laddove l’utente non intenda prestare il consenso al Trattamento per </w:t>
      </w:r>
      <w:proofErr w:type="spellStart"/>
      <w:r>
        <w:rPr>
          <w:rFonts w:ascii="Tahoma" w:hAnsi="Tahoma" w:cs="Tahoma"/>
          <w:sz w:val="20"/>
          <w:szCs w:val="20"/>
        </w:rPr>
        <w:t>Finalità</w:t>
      </w:r>
      <w:proofErr w:type="spellEnd"/>
      <w:r>
        <w:rPr>
          <w:rFonts w:ascii="Tahoma" w:hAnsi="Tahoma" w:cs="Tahoma"/>
          <w:sz w:val="20"/>
          <w:szCs w:val="20"/>
        </w:rPr>
        <w:t xml:space="preserve"> di </w:t>
      </w:r>
      <w:proofErr w:type="spellStart"/>
      <w:r>
        <w:rPr>
          <w:rFonts w:ascii="Tahoma" w:hAnsi="Tahoma" w:cs="Tahoma"/>
          <w:sz w:val="20"/>
          <w:szCs w:val="20"/>
        </w:rPr>
        <w:t>Profilazione</w:t>
      </w:r>
      <w:proofErr w:type="spellEnd"/>
      <w:r>
        <w:rPr>
          <w:rFonts w:ascii="Tahoma" w:hAnsi="Tahoma" w:cs="Tahoma"/>
          <w:sz w:val="20"/>
          <w:szCs w:val="20"/>
        </w:rPr>
        <w:t xml:space="preserve"> e/o alla comunicazione a terzi che vogliano a loro volta procedere al Trattamento per </w:t>
      </w:r>
      <w:proofErr w:type="spellStart"/>
      <w:r>
        <w:rPr>
          <w:rFonts w:ascii="Tahoma" w:hAnsi="Tahoma" w:cs="Tahoma"/>
          <w:sz w:val="20"/>
          <w:szCs w:val="20"/>
        </w:rPr>
        <w:t>Finalità</w:t>
      </w:r>
      <w:proofErr w:type="spellEnd"/>
      <w:r>
        <w:rPr>
          <w:rFonts w:ascii="Tahoma" w:hAnsi="Tahoma" w:cs="Tahoma"/>
          <w:sz w:val="20"/>
          <w:szCs w:val="20"/>
        </w:rPr>
        <w:t xml:space="preserve"> di </w:t>
      </w:r>
      <w:proofErr w:type="spellStart"/>
      <w:r>
        <w:rPr>
          <w:rFonts w:ascii="Tahoma" w:hAnsi="Tahoma" w:cs="Tahoma"/>
          <w:sz w:val="20"/>
          <w:szCs w:val="20"/>
        </w:rPr>
        <w:t>Profilazione</w:t>
      </w:r>
      <w:proofErr w:type="spellEnd"/>
      <w:r>
        <w:rPr>
          <w:rFonts w:ascii="Tahoma" w:hAnsi="Tahoma" w:cs="Tahoma"/>
          <w:sz w:val="20"/>
          <w:szCs w:val="20"/>
        </w:rPr>
        <w:t xml:space="preserve"> la conseguenza </w:t>
      </w:r>
      <w:proofErr w:type="spellStart"/>
      <w:r>
        <w:rPr>
          <w:rFonts w:ascii="Tahoma" w:hAnsi="Tahoma" w:cs="Tahoma"/>
          <w:sz w:val="20"/>
          <w:szCs w:val="20"/>
        </w:rPr>
        <w:t>sarà</w:t>
      </w:r>
      <w:proofErr w:type="spellEnd"/>
      <w:r>
        <w:rPr>
          <w:rFonts w:ascii="Tahoma" w:hAnsi="Tahoma" w:cs="Tahoma"/>
          <w:sz w:val="20"/>
          <w:szCs w:val="20"/>
        </w:rPr>
        <w:t xml:space="preserve"> che non vi </w:t>
      </w:r>
      <w:proofErr w:type="spellStart"/>
      <w:r>
        <w:rPr>
          <w:rFonts w:ascii="Tahoma" w:hAnsi="Tahoma" w:cs="Tahoma"/>
          <w:sz w:val="20"/>
          <w:szCs w:val="20"/>
        </w:rPr>
        <w:t>sarà</w:t>
      </w:r>
      <w:proofErr w:type="spellEnd"/>
      <w:r>
        <w:rPr>
          <w:rFonts w:ascii="Tahoma" w:hAnsi="Tahoma" w:cs="Tahoma"/>
          <w:sz w:val="20"/>
          <w:szCs w:val="20"/>
        </w:rPr>
        <w:t xml:space="preserve"> da parte della </w:t>
      </w:r>
      <w:proofErr w:type="spellStart"/>
      <w:r>
        <w:rPr>
          <w:rFonts w:ascii="Tahoma" w:hAnsi="Tahoma" w:cs="Tahoma"/>
          <w:sz w:val="20"/>
          <w:szCs w:val="20"/>
        </w:rPr>
        <w:t>Società</w:t>
      </w:r>
      <w:proofErr w:type="spellEnd"/>
      <w:r>
        <w:rPr>
          <w:rFonts w:ascii="Tahoma" w:hAnsi="Tahoma" w:cs="Tahoma"/>
          <w:sz w:val="20"/>
          <w:szCs w:val="20"/>
        </w:rPr>
        <w:t xml:space="preserve"> alcuna </w:t>
      </w:r>
      <w:proofErr w:type="spellStart"/>
      <w:r>
        <w:rPr>
          <w:rFonts w:ascii="Tahoma" w:hAnsi="Tahoma" w:cs="Tahoma"/>
          <w:sz w:val="20"/>
          <w:szCs w:val="20"/>
        </w:rPr>
        <w:t>profilazione</w:t>
      </w:r>
      <w:proofErr w:type="spellEnd"/>
      <w:r>
        <w:rPr>
          <w:rFonts w:ascii="Tahoma" w:hAnsi="Tahoma" w:cs="Tahoma"/>
          <w:sz w:val="20"/>
          <w:szCs w:val="20"/>
        </w:rPr>
        <w:t xml:space="preserve"> e alcuna comunicazione a terzi e i dati raccolti saranno trattati solo ed esclusivamente dalla </w:t>
      </w:r>
      <w:proofErr w:type="spellStart"/>
      <w:r>
        <w:rPr>
          <w:rFonts w:ascii="Tahoma" w:hAnsi="Tahoma" w:cs="Tahoma"/>
          <w:sz w:val="20"/>
          <w:szCs w:val="20"/>
        </w:rPr>
        <w:t>Società</w:t>
      </w:r>
      <w:proofErr w:type="spellEnd"/>
      <w:r>
        <w:rPr>
          <w:rFonts w:ascii="Tahoma" w:hAnsi="Tahoma" w:cs="Tahoma"/>
          <w:sz w:val="20"/>
          <w:szCs w:val="20"/>
        </w:rPr>
        <w:t xml:space="preserve">, ove l’utente abbia prestato a questa il consenso al Trattamento per </w:t>
      </w:r>
      <w:proofErr w:type="spellStart"/>
      <w:r>
        <w:rPr>
          <w:rFonts w:ascii="Tahoma" w:hAnsi="Tahoma" w:cs="Tahoma"/>
          <w:sz w:val="20"/>
          <w:szCs w:val="20"/>
        </w:rPr>
        <w:t>Finalità</w:t>
      </w:r>
      <w:proofErr w:type="spellEnd"/>
      <w:r>
        <w:rPr>
          <w:rFonts w:ascii="Tahoma" w:hAnsi="Tahoma" w:cs="Tahoma"/>
          <w:sz w:val="20"/>
          <w:szCs w:val="20"/>
        </w:rPr>
        <w:t xml:space="preserve"> di Marketing. </w:t>
      </w:r>
    </w:p>
    <w:p w:rsidR="00BF638E" w:rsidRDefault="00BF638E" w:rsidP="00BF638E">
      <w:pPr>
        <w:pStyle w:val="NormaleWeb"/>
        <w:spacing w:after="0"/>
      </w:pPr>
      <w:r>
        <w:rPr>
          <w:rFonts w:ascii="Tahoma" w:hAnsi="Tahoma" w:cs="Tahoma"/>
          <w:sz w:val="20"/>
          <w:szCs w:val="20"/>
        </w:rPr>
        <w:t xml:space="preserve">I dati oggetto del Trattamento di </w:t>
      </w:r>
      <w:proofErr w:type="spellStart"/>
      <w:r>
        <w:rPr>
          <w:rFonts w:ascii="Tahoma" w:hAnsi="Tahoma" w:cs="Tahoma"/>
          <w:sz w:val="20"/>
          <w:szCs w:val="20"/>
        </w:rPr>
        <w:t>Profilazione</w:t>
      </w:r>
      <w:proofErr w:type="spellEnd"/>
      <w:r>
        <w:rPr>
          <w:rFonts w:ascii="Tahoma" w:hAnsi="Tahoma" w:cs="Tahoma"/>
          <w:sz w:val="20"/>
          <w:szCs w:val="20"/>
        </w:rPr>
        <w:t xml:space="preserve"> ed i relativi profili autorizzati non saranno oggetto di alcuna diffusione. </w:t>
      </w:r>
    </w:p>
    <w:p w:rsidR="00BF638E" w:rsidRDefault="00BF638E" w:rsidP="00BF638E">
      <w:pPr>
        <w:pStyle w:val="NormaleWeb"/>
        <w:spacing w:after="0"/>
      </w:pPr>
    </w:p>
    <w:p w:rsidR="00BF638E" w:rsidRDefault="00BF638E" w:rsidP="00BF638E">
      <w:pPr>
        <w:pStyle w:val="NormaleWeb"/>
        <w:spacing w:after="0"/>
      </w:pPr>
      <w:r>
        <w:rPr>
          <w:rFonts w:ascii="Tahoma" w:hAnsi="Tahoma" w:cs="Tahoma"/>
          <w:b/>
          <w:bCs/>
          <w:sz w:val="20"/>
          <w:szCs w:val="20"/>
        </w:rPr>
        <w:t xml:space="preserve">3. </w:t>
      </w:r>
      <w:proofErr w:type="spellStart"/>
      <w:r>
        <w:rPr>
          <w:rFonts w:ascii="Tahoma" w:hAnsi="Tahoma" w:cs="Tahoma"/>
          <w:b/>
          <w:bCs/>
          <w:sz w:val="20"/>
          <w:szCs w:val="20"/>
        </w:rPr>
        <w:t>Modalità</w:t>
      </w:r>
      <w:proofErr w:type="spellEnd"/>
      <w:r>
        <w:rPr>
          <w:rFonts w:ascii="Tahoma" w:hAnsi="Tahoma" w:cs="Tahoma"/>
          <w:b/>
          <w:bCs/>
          <w:sz w:val="20"/>
          <w:szCs w:val="20"/>
        </w:rPr>
        <w:t xml:space="preserve"> di trattamento </w:t>
      </w:r>
    </w:p>
    <w:p w:rsidR="00BF638E" w:rsidRDefault="00BF638E" w:rsidP="00BF638E">
      <w:pPr>
        <w:pStyle w:val="NormaleWeb"/>
        <w:spacing w:after="0"/>
      </w:pPr>
      <w:r>
        <w:rPr>
          <w:rFonts w:ascii="Tahoma" w:hAnsi="Tahoma" w:cs="Tahoma"/>
          <w:sz w:val="20"/>
          <w:szCs w:val="20"/>
        </w:rPr>
        <w:t xml:space="preserve">Il trattamento dei Suoi dati personali è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w:t>
      </w:r>
    </w:p>
    <w:p w:rsidR="00BF638E" w:rsidRDefault="00BF638E" w:rsidP="00BF638E">
      <w:pPr>
        <w:pStyle w:val="NormaleWeb"/>
        <w:spacing w:after="0"/>
      </w:pPr>
      <w:r>
        <w:rPr>
          <w:rFonts w:ascii="Tahoma" w:hAnsi="Tahoma" w:cs="Tahoma"/>
          <w:sz w:val="20"/>
          <w:szCs w:val="20"/>
        </w:rPr>
        <w:t xml:space="preserve">I Suoi dati personali sono sottoposti a trattamento sia cartaceo che elettronico e/o automatizzato. </w:t>
      </w:r>
    </w:p>
    <w:p w:rsidR="00BF638E" w:rsidRDefault="00BF638E" w:rsidP="00BF638E">
      <w:pPr>
        <w:pStyle w:val="NormaleWeb"/>
        <w:spacing w:after="0"/>
      </w:pPr>
    </w:p>
    <w:p w:rsidR="00BF638E" w:rsidRDefault="00BF638E" w:rsidP="00BF638E">
      <w:pPr>
        <w:pStyle w:val="NormaleWeb"/>
        <w:spacing w:after="0"/>
      </w:pPr>
    </w:p>
    <w:p w:rsidR="00BF638E" w:rsidRDefault="00BF638E" w:rsidP="00BF638E">
      <w:pPr>
        <w:pStyle w:val="NormaleWeb"/>
        <w:spacing w:after="0"/>
      </w:pPr>
      <w:r>
        <w:rPr>
          <w:rFonts w:ascii="Tahoma" w:hAnsi="Tahoma" w:cs="Tahoma"/>
          <w:sz w:val="20"/>
          <w:szCs w:val="20"/>
        </w:rPr>
        <w:t xml:space="preserve">Il Titolare </w:t>
      </w:r>
      <w:proofErr w:type="spellStart"/>
      <w:r>
        <w:rPr>
          <w:rFonts w:ascii="Tahoma" w:hAnsi="Tahoma" w:cs="Tahoma"/>
          <w:sz w:val="20"/>
          <w:szCs w:val="20"/>
        </w:rPr>
        <w:t>tratterà</w:t>
      </w:r>
      <w:proofErr w:type="spellEnd"/>
      <w:r>
        <w:rPr>
          <w:rFonts w:ascii="Tahoma" w:hAnsi="Tahoma" w:cs="Tahoma"/>
          <w:sz w:val="20"/>
          <w:szCs w:val="20"/>
        </w:rPr>
        <w:t xml:space="preserve"> i dati personali per il tempo necessario per adempiere alle </w:t>
      </w:r>
      <w:proofErr w:type="spellStart"/>
      <w:r>
        <w:rPr>
          <w:rFonts w:ascii="Tahoma" w:hAnsi="Tahoma" w:cs="Tahoma"/>
          <w:sz w:val="20"/>
          <w:szCs w:val="20"/>
        </w:rPr>
        <w:t>finalità</w:t>
      </w:r>
      <w:proofErr w:type="spellEnd"/>
      <w:r>
        <w:rPr>
          <w:rFonts w:ascii="Tahoma" w:hAnsi="Tahoma" w:cs="Tahoma"/>
          <w:sz w:val="20"/>
          <w:szCs w:val="20"/>
        </w:rPr>
        <w:t xml:space="preserve"> di cui sopra e comunque per non oltre 5 anni dalla cessazione del rapporto per le </w:t>
      </w:r>
      <w:proofErr w:type="spellStart"/>
      <w:r>
        <w:rPr>
          <w:rFonts w:ascii="Tahoma" w:hAnsi="Tahoma" w:cs="Tahoma"/>
          <w:sz w:val="20"/>
          <w:szCs w:val="20"/>
        </w:rPr>
        <w:t>Finalità</w:t>
      </w:r>
      <w:proofErr w:type="spellEnd"/>
      <w:r>
        <w:rPr>
          <w:rFonts w:ascii="Tahoma" w:hAnsi="Tahoma" w:cs="Tahoma"/>
          <w:sz w:val="20"/>
          <w:szCs w:val="20"/>
        </w:rPr>
        <w:t xml:space="preserve"> di Servizio e per non oltre 2 anni dalla raccolta dei dati per le </w:t>
      </w:r>
      <w:proofErr w:type="spellStart"/>
      <w:r>
        <w:rPr>
          <w:rFonts w:ascii="Tahoma" w:hAnsi="Tahoma" w:cs="Tahoma"/>
          <w:sz w:val="20"/>
          <w:szCs w:val="20"/>
        </w:rPr>
        <w:t>finalità</w:t>
      </w:r>
      <w:proofErr w:type="spellEnd"/>
      <w:r>
        <w:rPr>
          <w:rFonts w:ascii="Tahoma" w:hAnsi="Tahoma" w:cs="Tahoma"/>
          <w:sz w:val="20"/>
          <w:szCs w:val="20"/>
        </w:rPr>
        <w:t xml:space="preserve"> di analisi dei flussi di dati. </w:t>
      </w:r>
    </w:p>
    <w:p w:rsidR="00BF638E" w:rsidRDefault="00BF638E" w:rsidP="00BF638E">
      <w:pPr>
        <w:pStyle w:val="NormaleWeb"/>
        <w:spacing w:after="0"/>
      </w:pPr>
    </w:p>
    <w:p w:rsidR="00BF638E" w:rsidRDefault="00BF638E" w:rsidP="00BF638E">
      <w:pPr>
        <w:pStyle w:val="NormaleWeb"/>
        <w:spacing w:after="0"/>
      </w:pPr>
      <w:r>
        <w:rPr>
          <w:rFonts w:ascii="Tahoma" w:hAnsi="Tahoma" w:cs="Tahoma"/>
          <w:b/>
          <w:bCs/>
          <w:sz w:val="20"/>
          <w:szCs w:val="20"/>
        </w:rPr>
        <w:t xml:space="preserve">4. Accesso ai dati </w:t>
      </w:r>
    </w:p>
    <w:p w:rsidR="00BF638E" w:rsidRDefault="00BF638E" w:rsidP="00BF638E">
      <w:pPr>
        <w:pStyle w:val="NormaleWeb"/>
        <w:spacing w:after="0"/>
      </w:pPr>
      <w:r>
        <w:rPr>
          <w:rFonts w:ascii="Tahoma" w:hAnsi="Tahoma" w:cs="Tahoma"/>
          <w:sz w:val="20"/>
          <w:szCs w:val="20"/>
        </w:rPr>
        <w:t xml:space="preserve">I Suoi dati potranno essere resi accessibili per le </w:t>
      </w:r>
      <w:proofErr w:type="spellStart"/>
      <w:r>
        <w:rPr>
          <w:rFonts w:ascii="Tahoma" w:hAnsi="Tahoma" w:cs="Tahoma"/>
          <w:sz w:val="20"/>
          <w:szCs w:val="20"/>
        </w:rPr>
        <w:t>finalità</w:t>
      </w:r>
      <w:proofErr w:type="spellEnd"/>
      <w:r>
        <w:rPr>
          <w:rFonts w:ascii="Tahoma" w:hAnsi="Tahoma" w:cs="Tahoma"/>
          <w:sz w:val="20"/>
          <w:szCs w:val="20"/>
        </w:rPr>
        <w:t xml:space="preserve"> di cui all’art. 2.A) e 2.B) del codice Privacy: - a dipendenti e collaboratori del Titolare, nella loro </w:t>
      </w:r>
      <w:proofErr w:type="spellStart"/>
      <w:r>
        <w:rPr>
          <w:rFonts w:ascii="Tahoma" w:hAnsi="Tahoma" w:cs="Tahoma"/>
          <w:sz w:val="20"/>
          <w:szCs w:val="20"/>
        </w:rPr>
        <w:t>qualità</w:t>
      </w:r>
      <w:proofErr w:type="spellEnd"/>
      <w:r>
        <w:rPr>
          <w:rFonts w:ascii="Tahoma" w:hAnsi="Tahoma" w:cs="Tahoma"/>
          <w:sz w:val="20"/>
          <w:szCs w:val="20"/>
        </w:rPr>
        <w:t xml:space="preserve"> di incaricati e/o responsabili interni del trattamento e/o amministratori di sistema; </w:t>
      </w:r>
    </w:p>
    <w:p w:rsidR="00BF638E" w:rsidRDefault="00BF638E" w:rsidP="00BF638E">
      <w:pPr>
        <w:pStyle w:val="NormaleWeb"/>
        <w:spacing w:after="0"/>
      </w:pPr>
      <w:r>
        <w:rPr>
          <w:rFonts w:ascii="Tahoma" w:hAnsi="Tahoma" w:cs="Tahoma"/>
          <w:color w:val="000000"/>
          <w:sz w:val="20"/>
          <w:szCs w:val="20"/>
        </w:rPr>
        <w:t xml:space="preserve">a </w:t>
      </w:r>
      <w:proofErr w:type="spellStart"/>
      <w:r>
        <w:rPr>
          <w:rFonts w:ascii="Tahoma" w:hAnsi="Tahoma" w:cs="Tahoma"/>
          <w:color w:val="000000"/>
          <w:sz w:val="20"/>
          <w:szCs w:val="20"/>
        </w:rPr>
        <w:t>società</w:t>
      </w:r>
      <w:proofErr w:type="spellEnd"/>
      <w:r>
        <w:rPr>
          <w:rFonts w:ascii="Tahoma" w:hAnsi="Tahoma" w:cs="Tahoma"/>
          <w:color w:val="000000"/>
          <w:sz w:val="20"/>
          <w:szCs w:val="20"/>
        </w:rPr>
        <w:t xml:space="preserve"> terze o altri soggetti (a titolo indicativo, istituti di credito, studi professionali, consulenti, </w:t>
      </w:r>
      <w:proofErr w:type="spellStart"/>
      <w:r>
        <w:rPr>
          <w:rFonts w:ascii="Tahoma" w:hAnsi="Tahoma" w:cs="Tahoma"/>
          <w:color w:val="000000"/>
          <w:sz w:val="20"/>
          <w:szCs w:val="20"/>
        </w:rPr>
        <w:t>società</w:t>
      </w:r>
      <w:proofErr w:type="spellEnd"/>
      <w:r>
        <w:rPr>
          <w:rFonts w:ascii="Tahoma" w:hAnsi="Tahoma" w:cs="Tahoma"/>
          <w:color w:val="000000"/>
          <w:sz w:val="20"/>
          <w:szCs w:val="20"/>
        </w:rPr>
        <w:t xml:space="preserve"> di assicurazione per la prestazione di servizi assicurativi, etc.) che svolgono </w:t>
      </w:r>
      <w:proofErr w:type="spellStart"/>
      <w:r>
        <w:rPr>
          <w:rFonts w:ascii="Tahoma" w:hAnsi="Tahoma" w:cs="Tahoma"/>
          <w:color w:val="000000"/>
          <w:sz w:val="20"/>
          <w:szCs w:val="20"/>
        </w:rPr>
        <w:t>attività</w:t>
      </w:r>
      <w:proofErr w:type="spellEnd"/>
      <w:r>
        <w:rPr>
          <w:rFonts w:ascii="Tahoma" w:hAnsi="Tahoma" w:cs="Tahoma"/>
          <w:color w:val="000000"/>
          <w:sz w:val="20"/>
          <w:szCs w:val="20"/>
        </w:rPr>
        <w:t xml:space="preserve"> in outsourcing per conto del Titolare, nella loro </w:t>
      </w:r>
      <w:proofErr w:type="spellStart"/>
      <w:r>
        <w:rPr>
          <w:rFonts w:ascii="Tahoma" w:hAnsi="Tahoma" w:cs="Tahoma"/>
          <w:color w:val="000000"/>
          <w:sz w:val="20"/>
          <w:szCs w:val="20"/>
        </w:rPr>
        <w:t>qualità</w:t>
      </w:r>
      <w:proofErr w:type="spellEnd"/>
      <w:r>
        <w:rPr>
          <w:rFonts w:ascii="Tahoma" w:hAnsi="Tahoma" w:cs="Tahoma"/>
          <w:color w:val="000000"/>
          <w:sz w:val="20"/>
          <w:szCs w:val="20"/>
        </w:rPr>
        <w:t xml:space="preserve"> di responsabili esterni del trattamento. </w:t>
      </w:r>
    </w:p>
    <w:p w:rsidR="00BF638E" w:rsidRDefault="00BF638E" w:rsidP="00BF638E">
      <w:pPr>
        <w:pStyle w:val="NormaleWeb"/>
        <w:spacing w:after="0"/>
      </w:pPr>
    </w:p>
    <w:p w:rsidR="00BF638E" w:rsidRDefault="00BF638E" w:rsidP="00BF638E">
      <w:pPr>
        <w:pStyle w:val="NormaleWeb"/>
        <w:spacing w:after="0"/>
      </w:pPr>
      <w:r>
        <w:rPr>
          <w:rFonts w:ascii="Tahoma" w:hAnsi="Tahoma" w:cs="Tahoma"/>
          <w:b/>
          <w:bCs/>
          <w:color w:val="000000"/>
          <w:sz w:val="20"/>
          <w:szCs w:val="20"/>
        </w:rPr>
        <w:t xml:space="preserve">5. </w:t>
      </w:r>
      <w:r>
        <w:rPr>
          <w:rFonts w:ascii="Tahoma" w:hAnsi="Tahoma" w:cs="Tahoma"/>
          <w:b/>
          <w:bCs/>
          <w:sz w:val="20"/>
          <w:szCs w:val="20"/>
        </w:rPr>
        <w:t xml:space="preserve">Comunicazione dei dati </w:t>
      </w:r>
    </w:p>
    <w:p w:rsidR="00BF638E" w:rsidRDefault="00BF638E" w:rsidP="00BF638E">
      <w:pPr>
        <w:pStyle w:val="NormaleWeb"/>
        <w:spacing w:after="0"/>
      </w:pPr>
      <w:r>
        <w:rPr>
          <w:rFonts w:ascii="Tahoma" w:hAnsi="Tahoma" w:cs="Tahoma"/>
          <w:sz w:val="20"/>
          <w:szCs w:val="20"/>
        </w:rPr>
        <w:t xml:space="preserve">Senza la </w:t>
      </w:r>
      <w:proofErr w:type="spellStart"/>
      <w:r>
        <w:rPr>
          <w:rFonts w:ascii="Tahoma" w:hAnsi="Tahoma" w:cs="Tahoma"/>
          <w:sz w:val="20"/>
          <w:szCs w:val="20"/>
        </w:rPr>
        <w:t>necessità</w:t>
      </w:r>
      <w:proofErr w:type="spellEnd"/>
      <w:r>
        <w:rPr>
          <w:rFonts w:ascii="Tahoma" w:hAnsi="Tahoma" w:cs="Tahoma"/>
          <w:sz w:val="20"/>
          <w:szCs w:val="20"/>
        </w:rPr>
        <w:t xml:space="preserve"> di un espresso consenso (ex art. 24 lett. a), b), d) Codice Privacy e art. 6 lett. b) e c) GDPR), il Titolare </w:t>
      </w:r>
      <w:proofErr w:type="spellStart"/>
      <w:r>
        <w:rPr>
          <w:rFonts w:ascii="Tahoma" w:hAnsi="Tahoma" w:cs="Tahoma"/>
          <w:sz w:val="20"/>
          <w:szCs w:val="20"/>
        </w:rPr>
        <w:t>potrà</w:t>
      </w:r>
      <w:proofErr w:type="spellEnd"/>
      <w:r>
        <w:rPr>
          <w:rFonts w:ascii="Tahoma" w:hAnsi="Tahoma" w:cs="Tahoma"/>
          <w:sz w:val="20"/>
          <w:szCs w:val="20"/>
        </w:rPr>
        <w:t xml:space="preserve"> comunicare i Suoi dati per le </w:t>
      </w:r>
      <w:proofErr w:type="spellStart"/>
      <w:r>
        <w:rPr>
          <w:rFonts w:ascii="Tahoma" w:hAnsi="Tahoma" w:cs="Tahoma"/>
          <w:sz w:val="20"/>
          <w:szCs w:val="20"/>
        </w:rPr>
        <w:t>finalità</w:t>
      </w:r>
      <w:proofErr w:type="spellEnd"/>
      <w:r>
        <w:rPr>
          <w:rFonts w:ascii="Tahoma" w:hAnsi="Tahoma" w:cs="Tahoma"/>
          <w:sz w:val="20"/>
          <w:szCs w:val="20"/>
        </w:rPr>
        <w:t xml:space="preserve"> di cui all’art. 2.A) a Organismi di vigilanza, </w:t>
      </w:r>
      <w:proofErr w:type="spellStart"/>
      <w:r>
        <w:rPr>
          <w:rFonts w:ascii="Tahoma" w:hAnsi="Tahoma" w:cs="Tahoma"/>
          <w:sz w:val="20"/>
          <w:szCs w:val="20"/>
        </w:rPr>
        <w:t>Autorità</w:t>
      </w:r>
      <w:proofErr w:type="spellEnd"/>
      <w:r>
        <w:rPr>
          <w:rFonts w:ascii="Tahoma" w:hAnsi="Tahoma" w:cs="Tahoma"/>
          <w:sz w:val="20"/>
          <w:szCs w:val="20"/>
        </w:rPr>
        <w:t xml:space="preserve"> giudiziarie, a </w:t>
      </w:r>
      <w:proofErr w:type="spellStart"/>
      <w:r>
        <w:rPr>
          <w:rFonts w:ascii="Tahoma" w:hAnsi="Tahoma" w:cs="Tahoma"/>
          <w:sz w:val="20"/>
          <w:szCs w:val="20"/>
        </w:rPr>
        <w:t>società</w:t>
      </w:r>
      <w:proofErr w:type="spellEnd"/>
      <w:r>
        <w:rPr>
          <w:rFonts w:ascii="Tahoma" w:hAnsi="Tahoma" w:cs="Tahoma"/>
          <w:sz w:val="20"/>
          <w:szCs w:val="20"/>
        </w:rPr>
        <w:t xml:space="preserve"> di assicurazione per la prestazione di servizi assicurativi, </w:t>
      </w:r>
      <w:proofErr w:type="spellStart"/>
      <w:r>
        <w:rPr>
          <w:rFonts w:ascii="Tahoma" w:hAnsi="Tahoma" w:cs="Tahoma"/>
          <w:sz w:val="20"/>
          <w:szCs w:val="20"/>
        </w:rPr>
        <w:t>nonché</w:t>
      </w:r>
      <w:proofErr w:type="spellEnd"/>
      <w:r>
        <w:rPr>
          <w:rFonts w:ascii="Tahoma" w:hAnsi="Tahoma" w:cs="Tahoma"/>
          <w:sz w:val="20"/>
          <w:szCs w:val="20"/>
        </w:rPr>
        <w:t xml:space="preserve"> a quei soggetti ai quali la comunicazione sia obbligatoria per legge per l’espletamento delle </w:t>
      </w:r>
      <w:proofErr w:type="spellStart"/>
      <w:r>
        <w:rPr>
          <w:rFonts w:ascii="Tahoma" w:hAnsi="Tahoma" w:cs="Tahoma"/>
          <w:sz w:val="20"/>
          <w:szCs w:val="20"/>
        </w:rPr>
        <w:t>finalità</w:t>
      </w:r>
      <w:proofErr w:type="spellEnd"/>
      <w:r>
        <w:rPr>
          <w:rFonts w:ascii="Tahoma" w:hAnsi="Tahoma" w:cs="Tahoma"/>
          <w:sz w:val="20"/>
          <w:szCs w:val="20"/>
        </w:rPr>
        <w:t xml:space="preserve"> dette. Detti soggetti tratteranno i dati nella loro </w:t>
      </w:r>
      <w:proofErr w:type="spellStart"/>
      <w:r>
        <w:rPr>
          <w:rFonts w:ascii="Tahoma" w:hAnsi="Tahoma" w:cs="Tahoma"/>
          <w:sz w:val="20"/>
          <w:szCs w:val="20"/>
        </w:rPr>
        <w:t>qualità</w:t>
      </w:r>
      <w:proofErr w:type="spellEnd"/>
      <w:r>
        <w:rPr>
          <w:rFonts w:ascii="Tahoma" w:hAnsi="Tahoma" w:cs="Tahoma"/>
          <w:sz w:val="20"/>
          <w:szCs w:val="20"/>
        </w:rPr>
        <w:t xml:space="preserve"> di autonomi titolari del trattamento. </w:t>
      </w:r>
    </w:p>
    <w:p w:rsidR="00BF638E" w:rsidRDefault="00BF638E" w:rsidP="00BF638E">
      <w:pPr>
        <w:pStyle w:val="NormaleWeb"/>
        <w:spacing w:after="0"/>
      </w:pPr>
      <w:r>
        <w:rPr>
          <w:rFonts w:ascii="Tahoma" w:hAnsi="Tahoma" w:cs="Tahoma"/>
          <w:sz w:val="20"/>
          <w:szCs w:val="20"/>
        </w:rPr>
        <w:t xml:space="preserve">I Suoi dati non saranno diffusi. </w:t>
      </w:r>
    </w:p>
    <w:p w:rsidR="00BF638E" w:rsidRDefault="00BF638E" w:rsidP="00BF638E">
      <w:pPr>
        <w:pStyle w:val="NormaleWeb"/>
        <w:spacing w:after="0"/>
      </w:pPr>
    </w:p>
    <w:p w:rsidR="00BF638E" w:rsidRDefault="00BF638E" w:rsidP="00BF638E">
      <w:pPr>
        <w:pStyle w:val="NormaleWeb"/>
        <w:spacing w:after="0"/>
      </w:pPr>
    </w:p>
    <w:p w:rsidR="00BF638E" w:rsidRDefault="00BF638E" w:rsidP="00BF638E">
      <w:pPr>
        <w:pStyle w:val="NormaleWeb"/>
        <w:spacing w:after="0"/>
      </w:pPr>
      <w:r>
        <w:rPr>
          <w:rFonts w:ascii="Tahoma" w:hAnsi="Tahoma" w:cs="Tahoma"/>
          <w:b/>
          <w:bCs/>
          <w:sz w:val="20"/>
          <w:szCs w:val="20"/>
        </w:rPr>
        <w:t xml:space="preserve">6. Trasferimento dati </w:t>
      </w:r>
    </w:p>
    <w:p w:rsidR="00BF638E" w:rsidRDefault="00BF638E" w:rsidP="00BF638E">
      <w:pPr>
        <w:pStyle w:val="NormaleWeb"/>
        <w:spacing w:after="0"/>
      </w:pPr>
      <w:r>
        <w:rPr>
          <w:rFonts w:ascii="Tahoma" w:hAnsi="Tahoma" w:cs="Tahoma"/>
          <w:sz w:val="20"/>
          <w:szCs w:val="20"/>
        </w:rPr>
        <w:t xml:space="preserve">I dati personali sono conservati su server ubicati, all’interno dell’Unione Europea. Resta in ogni caso inteso che il Titolare, ove si rendesse necessario, </w:t>
      </w:r>
      <w:proofErr w:type="spellStart"/>
      <w:r>
        <w:rPr>
          <w:rFonts w:ascii="Tahoma" w:hAnsi="Tahoma" w:cs="Tahoma"/>
          <w:sz w:val="20"/>
          <w:szCs w:val="20"/>
        </w:rPr>
        <w:t>avrà</w:t>
      </w:r>
      <w:proofErr w:type="spellEnd"/>
      <w:r>
        <w:rPr>
          <w:rFonts w:ascii="Tahoma" w:hAnsi="Tahoma" w:cs="Tahoma"/>
          <w:sz w:val="20"/>
          <w:szCs w:val="20"/>
        </w:rPr>
        <w:t xml:space="preserve"> </w:t>
      </w:r>
      <w:proofErr w:type="spellStart"/>
      <w:r>
        <w:rPr>
          <w:rFonts w:ascii="Tahoma" w:hAnsi="Tahoma" w:cs="Tahoma"/>
          <w:sz w:val="20"/>
          <w:szCs w:val="20"/>
        </w:rPr>
        <w:t>facoltà</w:t>
      </w:r>
      <w:proofErr w:type="spellEnd"/>
      <w:r>
        <w:rPr>
          <w:rFonts w:ascii="Tahoma" w:hAnsi="Tahoma" w:cs="Tahoma"/>
          <w:sz w:val="20"/>
          <w:szCs w:val="20"/>
        </w:rPr>
        <w:t xml:space="preserve"> di spostare i server anche extra- UE. In tal caso, il Titolare assicura sin d’ora che il trasferimento dei dati </w:t>
      </w:r>
      <w:proofErr w:type="spellStart"/>
      <w:r>
        <w:rPr>
          <w:rFonts w:ascii="Tahoma" w:hAnsi="Tahoma" w:cs="Tahoma"/>
          <w:sz w:val="20"/>
          <w:szCs w:val="20"/>
        </w:rPr>
        <w:t>extra-UE</w:t>
      </w:r>
      <w:proofErr w:type="spellEnd"/>
      <w:r>
        <w:rPr>
          <w:rFonts w:ascii="Tahoma" w:hAnsi="Tahoma" w:cs="Tahoma"/>
          <w:sz w:val="20"/>
          <w:szCs w:val="20"/>
        </w:rPr>
        <w:t xml:space="preserve"> </w:t>
      </w:r>
      <w:proofErr w:type="spellStart"/>
      <w:r>
        <w:rPr>
          <w:rFonts w:ascii="Tahoma" w:hAnsi="Tahoma" w:cs="Tahoma"/>
          <w:sz w:val="20"/>
          <w:szCs w:val="20"/>
        </w:rPr>
        <w:t>avverrà</w:t>
      </w:r>
      <w:proofErr w:type="spellEnd"/>
      <w:r>
        <w:rPr>
          <w:rFonts w:ascii="Tahoma" w:hAnsi="Tahoma" w:cs="Tahoma"/>
          <w:sz w:val="20"/>
          <w:szCs w:val="20"/>
        </w:rPr>
        <w:t xml:space="preserve"> in </w:t>
      </w:r>
      <w:proofErr w:type="spellStart"/>
      <w:r>
        <w:rPr>
          <w:rFonts w:ascii="Tahoma" w:hAnsi="Tahoma" w:cs="Tahoma"/>
          <w:sz w:val="20"/>
          <w:szCs w:val="20"/>
        </w:rPr>
        <w:t>conformità</w:t>
      </w:r>
      <w:proofErr w:type="spellEnd"/>
      <w:r>
        <w:rPr>
          <w:rFonts w:ascii="Tahoma" w:hAnsi="Tahoma" w:cs="Tahoma"/>
          <w:sz w:val="20"/>
          <w:szCs w:val="20"/>
        </w:rPr>
        <w:t xml:space="preserve"> alle disposizioni di legge applicabili, previa stipula delle clausole contrattuali standard previste dalla Commissione Europea. </w:t>
      </w:r>
    </w:p>
    <w:p w:rsidR="00BF638E" w:rsidRDefault="00BF638E" w:rsidP="00BF638E">
      <w:pPr>
        <w:pStyle w:val="NormaleWeb"/>
        <w:spacing w:after="0"/>
      </w:pPr>
    </w:p>
    <w:p w:rsidR="00BF638E" w:rsidRDefault="00BF638E" w:rsidP="00BF638E">
      <w:pPr>
        <w:pStyle w:val="NormaleWeb"/>
        <w:spacing w:after="0"/>
      </w:pPr>
      <w:r>
        <w:rPr>
          <w:rFonts w:ascii="Tahoma" w:hAnsi="Tahoma" w:cs="Tahoma"/>
          <w:b/>
          <w:bCs/>
          <w:sz w:val="20"/>
          <w:szCs w:val="20"/>
        </w:rPr>
        <w:t xml:space="preserve">7. Diritti dell’interessato </w:t>
      </w:r>
    </w:p>
    <w:p w:rsidR="00BF638E" w:rsidRDefault="00BF638E" w:rsidP="00BF638E">
      <w:pPr>
        <w:pStyle w:val="NormaleWeb"/>
        <w:spacing w:after="0"/>
      </w:pPr>
      <w:r>
        <w:rPr>
          <w:rFonts w:ascii="Tahoma" w:hAnsi="Tahoma" w:cs="Tahoma"/>
          <w:sz w:val="20"/>
          <w:szCs w:val="20"/>
        </w:rPr>
        <w:t xml:space="preserve">Nella Sua </w:t>
      </w:r>
      <w:proofErr w:type="spellStart"/>
      <w:r>
        <w:rPr>
          <w:rFonts w:ascii="Tahoma" w:hAnsi="Tahoma" w:cs="Tahoma"/>
          <w:sz w:val="20"/>
          <w:szCs w:val="20"/>
        </w:rPr>
        <w:t>qualità</w:t>
      </w:r>
      <w:proofErr w:type="spellEnd"/>
      <w:r>
        <w:rPr>
          <w:rFonts w:ascii="Tahoma" w:hAnsi="Tahoma" w:cs="Tahoma"/>
          <w:sz w:val="20"/>
          <w:szCs w:val="20"/>
        </w:rPr>
        <w:t xml:space="preserve"> di interessato, ha i diritti di cui all’art. 7 Codice Privacy e art. 15 GDPR e precisamente i diritti di: </w:t>
      </w:r>
    </w:p>
    <w:p w:rsidR="00BF638E" w:rsidRDefault="00BF638E" w:rsidP="00BF638E">
      <w:pPr>
        <w:pStyle w:val="NormaleWeb"/>
        <w:numPr>
          <w:ilvl w:val="0"/>
          <w:numId w:val="2"/>
        </w:numPr>
        <w:spacing w:after="0"/>
      </w:pPr>
      <w:r>
        <w:rPr>
          <w:rFonts w:ascii="Tahoma" w:hAnsi="Tahoma" w:cs="Tahoma"/>
          <w:sz w:val="20"/>
          <w:szCs w:val="20"/>
        </w:rPr>
        <w:t xml:space="preserve">ottenere la conferma dell'esistenza o meno di dati personali che La riguardano, anche se non ancora registrati, e la loro comunicazione in forma intelligibile; </w:t>
      </w:r>
    </w:p>
    <w:p w:rsidR="00BF638E" w:rsidRDefault="00BF638E" w:rsidP="00BF638E">
      <w:pPr>
        <w:pStyle w:val="NormaleWeb"/>
        <w:numPr>
          <w:ilvl w:val="0"/>
          <w:numId w:val="2"/>
        </w:numPr>
        <w:spacing w:after="0"/>
      </w:pPr>
      <w:r>
        <w:rPr>
          <w:rFonts w:ascii="Tahoma" w:hAnsi="Tahoma" w:cs="Tahoma"/>
          <w:sz w:val="20"/>
          <w:szCs w:val="20"/>
        </w:rPr>
        <w:t xml:space="preserve">ottenere l'indicazione: </w:t>
      </w:r>
    </w:p>
    <w:p w:rsidR="00BF638E" w:rsidRDefault="00BF638E" w:rsidP="00BF638E">
      <w:pPr>
        <w:pStyle w:val="NormaleWeb"/>
        <w:numPr>
          <w:ilvl w:val="1"/>
          <w:numId w:val="2"/>
        </w:numPr>
        <w:spacing w:after="0"/>
      </w:pPr>
      <w:r>
        <w:rPr>
          <w:rFonts w:ascii="Tahoma" w:hAnsi="Tahoma" w:cs="Tahoma"/>
          <w:sz w:val="20"/>
          <w:szCs w:val="20"/>
        </w:rPr>
        <w:t xml:space="preserve">a)  dell'origine dei dati personali; </w:t>
      </w:r>
    </w:p>
    <w:p w:rsidR="00BF638E" w:rsidRDefault="00BF638E" w:rsidP="00BF638E">
      <w:pPr>
        <w:pStyle w:val="NormaleWeb"/>
        <w:numPr>
          <w:ilvl w:val="1"/>
          <w:numId w:val="2"/>
        </w:numPr>
        <w:spacing w:after="0"/>
      </w:pPr>
      <w:r>
        <w:rPr>
          <w:rFonts w:ascii="Tahoma" w:hAnsi="Tahoma" w:cs="Tahoma"/>
          <w:sz w:val="20"/>
          <w:szCs w:val="20"/>
        </w:rPr>
        <w:t xml:space="preserve">b)  delle </w:t>
      </w:r>
      <w:proofErr w:type="spellStart"/>
      <w:r>
        <w:rPr>
          <w:rFonts w:ascii="Tahoma" w:hAnsi="Tahoma" w:cs="Tahoma"/>
          <w:sz w:val="20"/>
          <w:szCs w:val="20"/>
        </w:rPr>
        <w:t>finalità</w:t>
      </w:r>
      <w:proofErr w:type="spellEnd"/>
      <w:r>
        <w:rPr>
          <w:rFonts w:ascii="Tahoma" w:hAnsi="Tahoma" w:cs="Tahoma"/>
          <w:sz w:val="20"/>
          <w:szCs w:val="20"/>
        </w:rPr>
        <w:t xml:space="preserve"> e </w:t>
      </w:r>
      <w:proofErr w:type="spellStart"/>
      <w:r>
        <w:rPr>
          <w:rFonts w:ascii="Tahoma" w:hAnsi="Tahoma" w:cs="Tahoma"/>
          <w:sz w:val="20"/>
          <w:szCs w:val="20"/>
        </w:rPr>
        <w:t>modalità</w:t>
      </w:r>
      <w:proofErr w:type="spellEnd"/>
      <w:r>
        <w:rPr>
          <w:rFonts w:ascii="Tahoma" w:hAnsi="Tahoma" w:cs="Tahoma"/>
          <w:sz w:val="20"/>
          <w:szCs w:val="20"/>
        </w:rPr>
        <w:t xml:space="preserve"> del trattamento; </w:t>
      </w:r>
    </w:p>
    <w:p w:rsidR="00BF638E" w:rsidRDefault="00BF638E" w:rsidP="00BF638E">
      <w:pPr>
        <w:pStyle w:val="NormaleWeb"/>
        <w:numPr>
          <w:ilvl w:val="1"/>
          <w:numId w:val="2"/>
        </w:numPr>
        <w:spacing w:after="0"/>
      </w:pPr>
      <w:r>
        <w:rPr>
          <w:rFonts w:ascii="Tahoma" w:hAnsi="Tahoma" w:cs="Tahoma"/>
          <w:sz w:val="20"/>
          <w:szCs w:val="20"/>
        </w:rPr>
        <w:t xml:space="preserve">c)  della logica applicata in caso di trattamento effettuato con l'ausilio di strumenti elettronici; </w:t>
      </w:r>
    </w:p>
    <w:p w:rsidR="00BF638E" w:rsidRDefault="00BF638E" w:rsidP="00BF638E">
      <w:pPr>
        <w:pStyle w:val="NormaleWeb"/>
        <w:numPr>
          <w:ilvl w:val="1"/>
          <w:numId w:val="2"/>
        </w:numPr>
        <w:spacing w:after="0"/>
      </w:pPr>
      <w:r>
        <w:rPr>
          <w:rFonts w:ascii="Tahoma" w:hAnsi="Tahoma" w:cs="Tahoma"/>
          <w:sz w:val="20"/>
          <w:szCs w:val="20"/>
        </w:rPr>
        <w:t xml:space="preserve">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w:t>
      </w:r>
      <w:proofErr w:type="spellStart"/>
      <w:r>
        <w:rPr>
          <w:rFonts w:ascii="Tahoma" w:hAnsi="Tahoma" w:cs="Tahoma"/>
          <w:sz w:val="20"/>
          <w:szCs w:val="20"/>
        </w:rPr>
        <w:t>qualità</w:t>
      </w:r>
      <w:proofErr w:type="spellEnd"/>
      <w:r>
        <w:rPr>
          <w:rFonts w:ascii="Tahoma" w:hAnsi="Tahoma" w:cs="Tahoma"/>
          <w:sz w:val="20"/>
          <w:szCs w:val="20"/>
        </w:rPr>
        <w:t xml:space="preserve"> di rappresentante designato nel territorio dello Stato, di responsabili o incaricati; </w:t>
      </w:r>
    </w:p>
    <w:p w:rsidR="00BF638E" w:rsidRDefault="00BF638E" w:rsidP="00BF638E">
      <w:pPr>
        <w:pStyle w:val="NormaleWeb"/>
        <w:numPr>
          <w:ilvl w:val="0"/>
          <w:numId w:val="2"/>
        </w:numPr>
        <w:spacing w:after="0"/>
      </w:pPr>
      <w:r>
        <w:rPr>
          <w:rFonts w:ascii="Tahoma" w:hAnsi="Tahoma" w:cs="Tahoma"/>
          <w:sz w:val="20"/>
          <w:szCs w:val="20"/>
        </w:rPr>
        <w:t xml:space="preserve">ottenere: </w:t>
      </w:r>
    </w:p>
    <w:p w:rsidR="00BF638E" w:rsidRDefault="00BF638E" w:rsidP="00BF638E">
      <w:pPr>
        <w:pStyle w:val="NormaleWeb"/>
        <w:numPr>
          <w:ilvl w:val="1"/>
          <w:numId w:val="2"/>
        </w:numPr>
        <w:spacing w:after="0"/>
      </w:pPr>
      <w:r>
        <w:rPr>
          <w:rFonts w:ascii="Tahoma" w:hAnsi="Tahoma" w:cs="Tahoma"/>
          <w:sz w:val="20"/>
          <w:szCs w:val="20"/>
        </w:rPr>
        <w:t xml:space="preserve">a)  l'aggiornamento, la rettificazione ovvero, quando vi ha interesse, l'integrazione dei dati; </w:t>
      </w:r>
    </w:p>
    <w:p w:rsidR="00BF638E" w:rsidRDefault="00BF638E" w:rsidP="00BF638E">
      <w:pPr>
        <w:pStyle w:val="NormaleWeb"/>
        <w:numPr>
          <w:ilvl w:val="1"/>
          <w:numId w:val="2"/>
        </w:numPr>
        <w:spacing w:after="0"/>
      </w:pPr>
      <w:r>
        <w:rPr>
          <w:rFonts w:ascii="Tahoma" w:hAnsi="Tahoma" w:cs="Tahoma"/>
          <w:sz w:val="20"/>
          <w:szCs w:val="20"/>
        </w:rPr>
        <w:t xml:space="preserve">b)  la cancellazione, la trasformazione in forma anonima o il blocco dei dati trattati in violazione di legge, compresi quelli di cui non è necessaria la conservazione in relazione agli scopi per i quali i dati sono stati raccolti o successivamente trattati; </w:t>
      </w:r>
    </w:p>
    <w:p w:rsidR="00BF638E" w:rsidRDefault="00BF638E" w:rsidP="00BF638E">
      <w:pPr>
        <w:pStyle w:val="NormaleWeb"/>
        <w:numPr>
          <w:ilvl w:val="1"/>
          <w:numId w:val="2"/>
        </w:numPr>
        <w:spacing w:after="0"/>
      </w:pPr>
      <w:r>
        <w:rPr>
          <w:rFonts w:ascii="Tahoma" w:hAnsi="Tahoma" w:cs="Tahoma"/>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BF638E" w:rsidRDefault="00BF638E" w:rsidP="00BF638E">
      <w:pPr>
        <w:pStyle w:val="NormaleWeb"/>
        <w:numPr>
          <w:ilvl w:val="0"/>
          <w:numId w:val="2"/>
        </w:numPr>
        <w:spacing w:after="0"/>
      </w:pPr>
      <w:r>
        <w:rPr>
          <w:rFonts w:ascii="Tahoma" w:hAnsi="Tahoma" w:cs="Tahoma"/>
          <w:sz w:val="20"/>
          <w:szCs w:val="20"/>
        </w:rPr>
        <w:t xml:space="preserve">opporsi, in tutto o in parte: </w:t>
      </w:r>
    </w:p>
    <w:p w:rsidR="00BF638E" w:rsidRDefault="00BF638E" w:rsidP="00BF638E">
      <w:pPr>
        <w:pStyle w:val="NormaleWeb"/>
        <w:numPr>
          <w:ilvl w:val="1"/>
          <w:numId w:val="2"/>
        </w:numPr>
        <w:spacing w:after="0"/>
      </w:pPr>
      <w:r>
        <w:rPr>
          <w:rFonts w:ascii="Tahoma" w:hAnsi="Tahoma" w:cs="Tahoma"/>
          <w:sz w:val="20"/>
          <w:szCs w:val="20"/>
        </w:rPr>
        <w:t xml:space="preserve">a)  per motivi legittimi al trattamento dei dati personali che La riguardano, </w:t>
      </w:r>
      <w:proofErr w:type="spellStart"/>
      <w:r>
        <w:rPr>
          <w:rFonts w:ascii="Tahoma" w:hAnsi="Tahoma" w:cs="Tahoma"/>
          <w:sz w:val="20"/>
          <w:szCs w:val="20"/>
        </w:rPr>
        <w:t>ancorché</w:t>
      </w:r>
      <w:proofErr w:type="spellEnd"/>
      <w:r>
        <w:rPr>
          <w:rFonts w:ascii="Tahoma" w:hAnsi="Tahoma" w:cs="Tahoma"/>
          <w:sz w:val="20"/>
          <w:szCs w:val="20"/>
        </w:rPr>
        <w:t xml:space="preserve"> </w:t>
      </w:r>
    </w:p>
    <w:p w:rsidR="00BF638E" w:rsidRDefault="00BF638E" w:rsidP="00BF638E">
      <w:pPr>
        <w:pStyle w:val="NormaleWeb"/>
        <w:spacing w:after="0"/>
        <w:ind w:left="1440"/>
      </w:pPr>
      <w:r>
        <w:rPr>
          <w:rFonts w:ascii="Tahoma" w:hAnsi="Tahoma" w:cs="Tahoma"/>
          <w:sz w:val="20"/>
          <w:szCs w:val="20"/>
        </w:rPr>
        <w:t xml:space="preserve">pertinenti allo scopo della raccolta; </w:t>
      </w:r>
    </w:p>
    <w:p w:rsidR="00BF638E" w:rsidRDefault="00BF638E" w:rsidP="00BF638E">
      <w:pPr>
        <w:pStyle w:val="NormaleWeb"/>
        <w:numPr>
          <w:ilvl w:val="1"/>
          <w:numId w:val="2"/>
        </w:numPr>
        <w:spacing w:after="0"/>
      </w:pPr>
      <w:r>
        <w:rPr>
          <w:rFonts w:ascii="Tahoma" w:hAnsi="Tahoma" w:cs="Tahoma"/>
          <w:sz w:val="20"/>
          <w:szCs w:val="20"/>
        </w:rPr>
        <w:t xml:space="preserve">b)  al trattamento di dati personali che La riguardano a fini di invio di materiale </w:t>
      </w:r>
    </w:p>
    <w:p w:rsidR="00BF638E" w:rsidRDefault="00BF638E" w:rsidP="00BF638E">
      <w:pPr>
        <w:pStyle w:val="NormaleWeb"/>
        <w:spacing w:after="0"/>
        <w:ind w:left="1440"/>
      </w:pPr>
      <w:r>
        <w:rPr>
          <w:rFonts w:ascii="Tahoma" w:hAnsi="Tahoma" w:cs="Tahoma"/>
          <w:sz w:val="20"/>
          <w:szCs w:val="20"/>
        </w:rPr>
        <w:t xml:space="preserve">pubblicitario o di vendita diretta o per il compimento di ricerche di mercato o di comunicazione commerciale, mediante l’uso di sistemi automatizzati di chiamata senza l’intervento di un operatore mediante e-mail e/o mediante </w:t>
      </w:r>
      <w:proofErr w:type="spellStart"/>
      <w:r>
        <w:rPr>
          <w:rFonts w:ascii="Tahoma" w:hAnsi="Tahoma" w:cs="Tahoma"/>
          <w:sz w:val="20"/>
          <w:szCs w:val="20"/>
        </w:rPr>
        <w:t>modalità</w:t>
      </w:r>
      <w:proofErr w:type="spellEnd"/>
      <w:r>
        <w:rPr>
          <w:rFonts w:ascii="Tahoma" w:hAnsi="Tahoma" w:cs="Tahoma"/>
          <w:sz w:val="20"/>
          <w:szCs w:val="20"/>
        </w:rPr>
        <w:t xml:space="preserve"> di marketing tradizionali mediante telefono e/o posta cartacea. </w:t>
      </w:r>
    </w:p>
    <w:p w:rsidR="00BF638E" w:rsidRDefault="00BF638E" w:rsidP="00BF638E">
      <w:pPr>
        <w:pStyle w:val="NormaleWeb"/>
        <w:numPr>
          <w:ilvl w:val="0"/>
          <w:numId w:val="2"/>
        </w:numPr>
        <w:spacing w:after="0"/>
      </w:pPr>
      <w:r>
        <w:rPr>
          <w:rFonts w:ascii="Tahoma" w:hAnsi="Tahoma" w:cs="Tahoma"/>
          <w:sz w:val="20"/>
          <w:szCs w:val="20"/>
        </w:rPr>
        <w:t xml:space="preserve">Si fa presente che il diritto di opposizione dell’interessato, esposto al precedente punto b), per </w:t>
      </w:r>
      <w:proofErr w:type="spellStart"/>
      <w:r>
        <w:rPr>
          <w:rFonts w:ascii="Tahoma" w:hAnsi="Tahoma" w:cs="Tahoma"/>
          <w:sz w:val="20"/>
          <w:szCs w:val="20"/>
        </w:rPr>
        <w:t>finalità</w:t>
      </w:r>
      <w:proofErr w:type="spellEnd"/>
      <w:r>
        <w:rPr>
          <w:rFonts w:ascii="Tahoma" w:hAnsi="Tahoma" w:cs="Tahoma"/>
          <w:sz w:val="20"/>
          <w:szCs w:val="20"/>
        </w:rPr>
        <w:t xml:space="preserve"> di marketing diretto mediante </w:t>
      </w:r>
      <w:proofErr w:type="spellStart"/>
      <w:r>
        <w:rPr>
          <w:rFonts w:ascii="Tahoma" w:hAnsi="Tahoma" w:cs="Tahoma"/>
          <w:sz w:val="20"/>
          <w:szCs w:val="20"/>
        </w:rPr>
        <w:t>modalità</w:t>
      </w:r>
      <w:proofErr w:type="spellEnd"/>
      <w:r>
        <w:rPr>
          <w:rFonts w:ascii="Tahoma" w:hAnsi="Tahoma" w:cs="Tahoma"/>
          <w:sz w:val="20"/>
          <w:szCs w:val="20"/>
        </w:rPr>
        <w:t xml:space="preserve"> automatizzate si estende a quelle tradizionali e che comunque resta salva la </w:t>
      </w:r>
      <w:proofErr w:type="spellStart"/>
      <w:r>
        <w:rPr>
          <w:rFonts w:ascii="Tahoma" w:hAnsi="Tahoma" w:cs="Tahoma"/>
          <w:sz w:val="20"/>
          <w:szCs w:val="20"/>
        </w:rPr>
        <w:t>possibilità</w:t>
      </w:r>
      <w:proofErr w:type="spellEnd"/>
      <w:r>
        <w:rPr>
          <w:rFonts w:ascii="Tahoma" w:hAnsi="Tahoma" w:cs="Tahoma"/>
          <w:sz w:val="20"/>
          <w:szCs w:val="20"/>
        </w:rPr>
        <w:t xml:space="preserve"> per l’interessato di esercitare il diritto di opposizione anche solo in parte. Pertanto, l’interessato </w:t>
      </w:r>
      <w:proofErr w:type="spellStart"/>
      <w:r>
        <w:rPr>
          <w:rFonts w:ascii="Tahoma" w:hAnsi="Tahoma" w:cs="Tahoma"/>
          <w:sz w:val="20"/>
          <w:szCs w:val="20"/>
        </w:rPr>
        <w:t>può</w:t>
      </w:r>
      <w:proofErr w:type="spellEnd"/>
      <w:r>
        <w:rPr>
          <w:rFonts w:ascii="Tahoma" w:hAnsi="Tahoma" w:cs="Tahoma"/>
          <w:sz w:val="20"/>
          <w:szCs w:val="20"/>
        </w:rPr>
        <w:t xml:space="preserve"> decidere di ricevere solo comunicazioni mediante </w:t>
      </w:r>
      <w:proofErr w:type="spellStart"/>
      <w:r>
        <w:rPr>
          <w:rFonts w:ascii="Tahoma" w:hAnsi="Tahoma" w:cs="Tahoma"/>
          <w:sz w:val="20"/>
          <w:szCs w:val="20"/>
        </w:rPr>
        <w:t>modalità</w:t>
      </w:r>
      <w:proofErr w:type="spellEnd"/>
      <w:r>
        <w:rPr>
          <w:rFonts w:ascii="Tahoma" w:hAnsi="Tahoma" w:cs="Tahoma"/>
          <w:sz w:val="20"/>
          <w:szCs w:val="20"/>
        </w:rPr>
        <w:t xml:space="preserve"> tradizionali ovvero solo comunicazioni automatizzate oppure nessuna delle due tipologie di comunicazione. </w:t>
      </w:r>
    </w:p>
    <w:p w:rsidR="00BF638E" w:rsidRDefault="00BF638E" w:rsidP="00BF638E">
      <w:pPr>
        <w:pStyle w:val="NormaleWeb"/>
        <w:spacing w:after="0"/>
      </w:pPr>
      <w:r>
        <w:rPr>
          <w:rFonts w:ascii="Tahoma" w:hAnsi="Tahoma" w:cs="Tahoma"/>
          <w:sz w:val="20"/>
          <w:szCs w:val="20"/>
        </w:rPr>
        <w:t xml:space="preserve">Ove applicabili, ha </w:t>
      </w:r>
      <w:proofErr w:type="spellStart"/>
      <w:r>
        <w:rPr>
          <w:rFonts w:ascii="Tahoma" w:hAnsi="Tahoma" w:cs="Tahoma"/>
          <w:sz w:val="20"/>
          <w:szCs w:val="20"/>
        </w:rPr>
        <w:t>altresì</w:t>
      </w:r>
      <w:proofErr w:type="spellEnd"/>
      <w:r>
        <w:rPr>
          <w:rFonts w:ascii="Tahoma" w:hAnsi="Tahoma" w:cs="Tahoma"/>
          <w:sz w:val="20"/>
          <w:szCs w:val="20"/>
        </w:rPr>
        <w:t xml:space="preserve"> i diritti di cui agli artt. 16-21 GDPR (Diritto di rettifica, diritto all’oblio, diritto di limitazione di trattamento, diritto alla </w:t>
      </w:r>
      <w:proofErr w:type="spellStart"/>
      <w:r>
        <w:rPr>
          <w:rFonts w:ascii="Tahoma" w:hAnsi="Tahoma" w:cs="Tahoma"/>
          <w:sz w:val="20"/>
          <w:szCs w:val="20"/>
        </w:rPr>
        <w:t>portabilità</w:t>
      </w:r>
      <w:proofErr w:type="spellEnd"/>
      <w:r>
        <w:rPr>
          <w:rFonts w:ascii="Tahoma" w:hAnsi="Tahoma" w:cs="Tahoma"/>
          <w:sz w:val="20"/>
          <w:szCs w:val="20"/>
        </w:rPr>
        <w:t xml:space="preserve"> dei dati, diritto di opposizione), </w:t>
      </w:r>
      <w:proofErr w:type="spellStart"/>
      <w:r>
        <w:rPr>
          <w:rFonts w:ascii="Tahoma" w:hAnsi="Tahoma" w:cs="Tahoma"/>
          <w:sz w:val="20"/>
          <w:szCs w:val="20"/>
        </w:rPr>
        <w:t>nonché</w:t>
      </w:r>
      <w:proofErr w:type="spellEnd"/>
      <w:r>
        <w:rPr>
          <w:rFonts w:ascii="Tahoma" w:hAnsi="Tahoma" w:cs="Tahoma"/>
          <w:sz w:val="20"/>
          <w:szCs w:val="20"/>
        </w:rPr>
        <w:t xml:space="preserve"> il diritto di reclamo all’</w:t>
      </w:r>
      <w:proofErr w:type="spellStart"/>
      <w:r>
        <w:rPr>
          <w:rFonts w:ascii="Tahoma" w:hAnsi="Tahoma" w:cs="Tahoma"/>
          <w:sz w:val="20"/>
          <w:szCs w:val="20"/>
        </w:rPr>
        <w:t>Autorita</w:t>
      </w:r>
      <w:proofErr w:type="spellEnd"/>
      <w:r>
        <w:rPr>
          <w:rFonts w:ascii="Tahoma" w:hAnsi="Tahoma" w:cs="Tahoma"/>
          <w:sz w:val="20"/>
          <w:szCs w:val="20"/>
        </w:rPr>
        <w:t xml:space="preserve">̀ Garante. </w:t>
      </w:r>
    </w:p>
    <w:p w:rsidR="00BF638E" w:rsidRDefault="00BF638E" w:rsidP="00BF638E">
      <w:pPr>
        <w:pStyle w:val="NormaleWeb"/>
        <w:spacing w:after="0"/>
      </w:pPr>
      <w:r>
        <w:rPr>
          <w:rFonts w:ascii="Tahoma" w:hAnsi="Tahoma" w:cs="Tahoma"/>
          <w:b/>
          <w:bCs/>
          <w:color w:val="FFFFFF"/>
          <w:sz w:val="20"/>
          <w:szCs w:val="20"/>
        </w:rPr>
        <w:t xml:space="preserve">9 </w:t>
      </w:r>
    </w:p>
    <w:p w:rsidR="00BF638E" w:rsidRDefault="00BF638E" w:rsidP="00BF638E">
      <w:pPr>
        <w:pStyle w:val="NormaleWeb"/>
        <w:spacing w:after="0"/>
      </w:pPr>
      <w:r>
        <w:rPr>
          <w:rFonts w:ascii="Tahoma" w:hAnsi="Tahoma" w:cs="Tahoma"/>
          <w:b/>
          <w:bCs/>
          <w:sz w:val="20"/>
          <w:szCs w:val="20"/>
        </w:rPr>
        <w:t xml:space="preserve">8. </w:t>
      </w:r>
      <w:proofErr w:type="spellStart"/>
      <w:r>
        <w:rPr>
          <w:rFonts w:ascii="Tahoma" w:hAnsi="Tahoma" w:cs="Tahoma"/>
          <w:b/>
          <w:bCs/>
          <w:sz w:val="20"/>
          <w:szCs w:val="20"/>
        </w:rPr>
        <w:t>Modalità</w:t>
      </w:r>
      <w:proofErr w:type="spellEnd"/>
      <w:r>
        <w:rPr>
          <w:rFonts w:ascii="Tahoma" w:hAnsi="Tahoma" w:cs="Tahoma"/>
          <w:b/>
          <w:bCs/>
          <w:sz w:val="20"/>
          <w:szCs w:val="20"/>
        </w:rPr>
        <w:t xml:space="preserve"> di esercizio dei diritti </w:t>
      </w:r>
    </w:p>
    <w:p w:rsidR="00BF638E" w:rsidRDefault="00BF638E" w:rsidP="00BF638E">
      <w:pPr>
        <w:pStyle w:val="NormaleWeb"/>
        <w:spacing w:after="0"/>
      </w:pPr>
      <w:proofErr w:type="spellStart"/>
      <w:r>
        <w:rPr>
          <w:rFonts w:ascii="Tahoma" w:hAnsi="Tahoma" w:cs="Tahoma"/>
          <w:sz w:val="20"/>
          <w:szCs w:val="20"/>
        </w:rPr>
        <w:t>Potrà</w:t>
      </w:r>
      <w:proofErr w:type="spellEnd"/>
      <w:r>
        <w:rPr>
          <w:rFonts w:ascii="Tahoma" w:hAnsi="Tahoma" w:cs="Tahoma"/>
          <w:sz w:val="20"/>
          <w:szCs w:val="20"/>
        </w:rPr>
        <w:t xml:space="preserve"> in qualsiasi momento esercitare i diritti inviando: </w:t>
      </w:r>
    </w:p>
    <w:p w:rsidR="00BF638E" w:rsidRDefault="00BF638E" w:rsidP="00BF638E">
      <w:pPr>
        <w:pStyle w:val="NormaleWeb"/>
        <w:spacing w:after="0"/>
      </w:pPr>
      <w:r>
        <w:rPr>
          <w:rFonts w:ascii="Tahoma" w:hAnsi="Tahoma" w:cs="Tahoma"/>
          <w:sz w:val="20"/>
          <w:szCs w:val="20"/>
        </w:rPr>
        <w:t xml:space="preserve">una raccomandata </w:t>
      </w:r>
      <w:proofErr w:type="spellStart"/>
      <w:r>
        <w:rPr>
          <w:rFonts w:ascii="Tahoma" w:hAnsi="Tahoma" w:cs="Tahoma"/>
          <w:sz w:val="20"/>
          <w:szCs w:val="20"/>
        </w:rPr>
        <w:t>a.r.</w:t>
      </w:r>
      <w:proofErr w:type="spellEnd"/>
      <w:r>
        <w:rPr>
          <w:rFonts w:ascii="Tahoma" w:hAnsi="Tahoma" w:cs="Tahoma"/>
          <w:sz w:val="20"/>
          <w:szCs w:val="20"/>
        </w:rPr>
        <w:t xml:space="preserve"> a GDG Srl – sede legale in Via </w:t>
      </w:r>
      <w:proofErr w:type="spellStart"/>
      <w:r>
        <w:rPr>
          <w:rFonts w:ascii="Tahoma" w:hAnsi="Tahoma" w:cs="Tahoma"/>
          <w:sz w:val="20"/>
          <w:szCs w:val="20"/>
        </w:rPr>
        <w:t>Ripamonti</w:t>
      </w:r>
      <w:proofErr w:type="spellEnd"/>
      <w:r>
        <w:rPr>
          <w:rFonts w:ascii="Tahoma" w:hAnsi="Tahoma" w:cs="Tahoma"/>
          <w:sz w:val="20"/>
          <w:szCs w:val="20"/>
        </w:rPr>
        <w:t>, 22 – 20136 Milano.</w:t>
      </w:r>
    </w:p>
    <w:p w:rsidR="00BF638E" w:rsidRDefault="00BF638E" w:rsidP="00BF638E">
      <w:pPr>
        <w:pStyle w:val="NormaleWeb"/>
        <w:spacing w:after="0"/>
      </w:pPr>
      <w:r>
        <w:rPr>
          <w:rFonts w:ascii="Tahoma" w:hAnsi="Tahoma" w:cs="Tahoma"/>
          <w:sz w:val="20"/>
          <w:szCs w:val="20"/>
        </w:rPr>
        <w:t xml:space="preserve">una e-mail all’indirizzo privacy@studiogdg.com. </w:t>
      </w:r>
    </w:p>
    <w:p w:rsidR="00BF638E" w:rsidRDefault="00BF638E" w:rsidP="00BF638E">
      <w:pPr>
        <w:pStyle w:val="NormaleWeb"/>
        <w:spacing w:after="0"/>
      </w:pPr>
    </w:p>
    <w:p w:rsidR="00BF638E" w:rsidRDefault="00BF638E" w:rsidP="00BF638E">
      <w:pPr>
        <w:pStyle w:val="NormaleWeb"/>
        <w:spacing w:after="0"/>
      </w:pPr>
    </w:p>
    <w:p w:rsidR="00BF638E" w:rsidRDefault="00BF638E" w:rsidP="00BF638E">
      <w:pPr>
        <w:pStyle w:val="NormaleWeb"/>
        <w:spacing w:after="0"/>
      </w:pPr>
      <w:r>
        <w:rPr>
          <w:rFonts w:ascii="Tahoma" w:hAnsi="Tahoma" w:cs="Tahoma"/>
          <w:b/>
          <w:bCs/>
          <w:sz w:val="20"/>
          <w:szCs w:val="20"/>
        </w:rPr>
        <w:t xml:space="preserve">9.Titolare, DPO, responsabile e incaricati </w:t>
      </w:r>
    </w:p>
    <w:p w:rsidR="00BF638E" w:rsidRDefault="00BF638E" w:rsidP="00BF638E">
      <w:pPr>
        <w:pStyle w:val="NormaleWeb"/>
        <w:spacing w:after="0"/>
      </w:pPr>
      <w:r>
        <w:rPr>
          <w:rFonts w:ascii="Tahoma" w:hAnsi="Tahoma" w:cs="Tahoma"/>
          <w:sz w:val="20"/>
          <w:szCs w:val="20"/>
        </w:rPr>
        <w:t xml:space="preserve">Il Titolare del trattamento è </w:t>
      </w:r>
      <w:r>
        <w:rPr>
          <w:rFonts w:ascii="Tahoma" w:hAnsi="Tahoma" w:cs="Tahoma"/>
          <w:b/>
          <w:bCs/>
          <w:sz w:val="20"/>
          <w:szCs w:val="20"/>
        </w:rPr>
        <w:t>GDG S.r.l.</w:t>
      </w:r>
      <w:r>
        <w:rPr>
          <w:rFonts w:ascii="Tahoma" w:hAnsi="Tahoma" w:cs="Tahoma"/>
          <w:sz w:val="20"/>
          <w:szCs w:val="20"/>
        </w:rPr>
        <w:t xml:space="preserve">, con sede legale in Via </w:t>
      </w:r>
      <w:proofErr w:type="spellStart"/>
      <w:r>
        <w:rPr>
          <w:rFonts w:ascii="Tahoma" w:hAnsi="Tahoma" w:cs="Tahoma"/>
          <w:sz w:val="20"/>
          <w:szCs w:val="20"/>
        </w:rPr>
        <w:t>Ripamonti</w:t>
      </w:r>
      <w:proofErr w:type="spellEnd"/>
      <w:r>
        <w:rPr>
          <w:rFonts w:ascii="Tahoma" w:hAnsi="Tahoma" w:cs="Tahoma"/>
          <w:sz w:val="20"/>
          <w:szCs w:val="20"/>
        </w:rPr>
        <w:t>, 22 – 20136 Milano (Italy) C.F./P. Iva 0</w:t>
      </w:r>
      <w:r>
        <w:rPr>
          <w:rFonts w:ascii="Tahoma" w:hAnsi="Tahoma" w:cs="Tahoma"/>
          <w:color w:val="000000"/>
          <w:sz w:val="20"/>
          <w:szCs w:val="20"/>
        </w:rPr>
        <w:t>7487660966</w:t>
      </w:r>
      <w:r>
        <w:rPr>
          <w:rFonts w:ascii="Tahoma" w:hAnsi="Tahoma" w:cs="Tahoma"/>
          <w:sz w:val="20"/>
          <w:szCs w:val="20"/>
        </w:rPr>
        <w:t xml:space="preserve"> nella figura del suo legale rappresentante pro tempore. </w:t>
      </w:r>
    </w:p>
    <w:p w:rsidR="00BF638E" w:rsidRDefault="00BF638E" w:rsidP="00BF638E">
      <w:pPr>
        <w:pStyle w:val="NormaleWeb"/>
        <w:spacing w:after="0"/>
      </w:pPr>
      <w:r>
        <w:rPr>
          <w:rFonts w:ascii="Tahoma" w:hAnsi="Tahoma" w:cs="Tahoma"/>
          <w:sz w:val="20"/>
          <w:szCs w:val="20"/>
        </w:rPr>
        <w:t xml:space="preserve">L’azienda ha designato un Data </w:t>
      </w:r>
      <w:proofErr w:type="spellStart"/>
      <w:r>
        <w:rPr>
          <w:rFonts w:ascii="Tahoma" w:hAnsi="Tahoma" w:cs="Tahoma"/>
          <w:sz w:val="20"/>
          <w:szCs w:val="20"/>
        </w:rPr>
        <w:t>Protection</w:t>
      </w:r>
      <w:proofErr w:type="spellEnd"/>
      <w:r>
        <w:rPr>
          <w:rFonts w:ascii="Tahoma" w:hAnsi="Tahoma" w:cs="Tahoma"/>
          <w:sz w:val="20"/>
          <w:szCs w:val="20"/>
        </w:rPr>
        <w:t xml:space="preserve"> </w:t>
      </w:r>
      <w:proofErr w:type="spellStart"/>
      <w:r>
        <w:rPr>
          <w:rFonts w:ascii="Tahoma" w:hAnsi="Tahoma" w:cs="Tahoma"/>
          <w:sz w:val="20"/>
          <w:szCs w:val="20"/>
        </w:rPr>
        <w:t>Officer</w:t>
      </w:r>
      <w:proofErr w:type="spellEnd"/>
      <w:r>
        <w:rPr>
          <w:rFonts w:ascii="Tahoma" w:hAnsi="Tahoma" w:cs="Tahoma"/>
          <w:sz w:val="20"/>
          <w:szCs w:val="20"/>
        </w:rPr>
        <w:t xml:space="preserve"> nella figura di Giovanni Del Giudice contattabile tramite l’indirizzo privacy@studiogdg.com</w:t>
      </w:r>
    </w:p>
    <w:p w:rsidR="00BF638E" w:rsidRDefault="00BF638E" w:rsidP="00BF638E">
      <w:pPr>
        <w:pStyle w:val="NormaleWeb"/>
        <w:spacing w:after="0" w:line="240" w:lineRule="auto"/>
      </w:pPr>
      <w:r>
        <w:rPr>
          <w:rFonts w:ascii="Tahoma" w:hAnsi="Tahoma" w:cs="Tahoma"/>
          <w:b/>
          <w:bCs/>
          <w:color w:val="000000"/>
          <w:sz w:val="20"/>
          <w:szCs w:val="20"/>
        </w:rPr>
        <w:t xml:space="preserve">L’elenco aggiornato dei responsabili e degli incaricati al trattamento è custodito presso la sede legale del Titolare del trattamento. </w:t>
      </w:r>
    </w:p>
    <w:p w:rsidR="00E27AE2" w:rsidRDefault="00E27AE2" w:rsidP="00BF638E">
      <w:pPr>
        <w:spacing w:after="40" w:line="192" w:lineRule="auto"/>
        <w:jc w:val="center"/>
        <w:rPr>
          <w:rFonts w:ascii="Tahoma" w:hAnsi="Tahoma"/>
          <w:sz w:val="24"/>
          <w:szCs w:val="24"/>
        </w:rPr>
      </w:pPr>
    </w:p>
    <w:sectPr w:rsidR="00E27AE2" w:rsidSect="00E27AE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1BC" w:rsidRDefault="003A51BC" w:rsidP="00E27AE2">
      <w:pPr>
        <w:spacing w:after="0" w:line="240" w:lineRule="auto"/>
      </w:pPr>
      <w:r>
        <w:separator/>
      </w:r>
    </w:p>
  </w:endnote>
  <w:endnote w:type="continuationSeparator" w:id="0">
    <w:p w:rsidR="003A51BC" w:rsidRDefault="003A51BC" w:rsidP="00E27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2B" w:rsidRDefault="009A1C2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E2" w:rsidRDefault="00A113E5">
    <w:pPr>
      <w:pStyle w:val="Footer"/>
    </w:pPr>
    <w:r>
      <w:rPr>
        <w:noProof/>
        <w:lang w:eastAsia="it-IT"/>
      </w:rPr>
      <w:drawing>
        <wp:anchor distT="0" distB="0" distL="133350" distR="114300" simplePos="0" relativeHeight="6" behindDoc="1" locked="0" layoutInCell="1" allowOverlap="1">
          <wp:simplePos x="0" y="0"/>
          <wp:positionH relativeFrom="column">
            <wp:posOffset>-694690</wp:posOffset>
          </wp:positionH>
          <wp:positionV relativeFrom="paragraph">
            <wp:posOffset>-122555</wp:posOffset>
          </wp:positionV>
          <wp:extent cx="6117590" cy="734060"/>
          <wp:effectExtent l="0" t="0" r="0" b="0"/>
          <wp:wrapNone/>
          <wp:docPr id="2" name="Immagine 1" descr="intestazione bassa-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ntestazione bassa-01-01.jpg"/>
                  <pic:cNvPicPr>
                    <a:picLocks noChangeAspect="1" noChangeArrowheads="1"/>
                  </pic:cNvPicPr>
                </pic:nvPicPr>
                <pic:blipFill>
                  <a:blip r:embed="rId1"/>
                  <a:stretch>
                    <a:fillRect/>
                  </a:stretch>
                </pic:blipFill>
                <pic:spPr bwMode="auto">
                  <a:xfrm>
                    <a:off x="0" y="0"/>
                    <a:ext cx="6117590" cy="73406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2B" w:rsidRDefault="009A1C2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1BC" w:rsidRDefault="003A51BC" w:rsidP="00E27AE2">
      <w:pPr>
        <w:spacing w:after="0" w:line="240" w:lineRule="auto"/>
      </w:pPr>
      <w:r>
        <w:separator/>
      </w:r>
    </w:p>
  </w:footnote>
  <w:footnote w:type="continuationSeparator" w:id="0">
    <w:p w:rsidR="003A51BC" w:rsidRDefault="003A51BC" w:rsidP="00E27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2B" w:rsidRDefault="008C6D7C">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9016" o:spid="_x0000_s2050" type="#_x0000_t75" style="position:absolute;margin-left:0;margin-top:0;width:481.65pt;height:435.1pt;z-index:-251657216;mso-position-horizontal:center;mso-position-horizontal-relative:margin;mso-position-vertical:center;mso-position-vertical-relative:margin" o:allowincell="f">
          <v:imagedata r:id="rId1" o:title="fondo-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E2" w:rsidRDefault="008C6D7C">
    <w:pPr>
      <w:pStyle w:val="Header"/>
      <w:rPr>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9017" o:spid="_x0000_s2051" type="#_x0000_t75" style="position:absolute;margin-left:0;margin-top:0;width:481.65pt;height:435.1pt;z-index:-251656192;mso-position-horizontal:center;mso-position-horizontal-relative:margin;mso-position-vertical:center;mso-position-vertical-relative:margin" o:allowincell="f">
          <v:imagedata r:id="rId1" o:title="fondo-01"/>
          <w10:wrap anchorx="margin" anchory="margin"/>
        </v:shape>
      </w:pict>
    </w:r>
    <w:r w:rsidR="00A113E5">
      <w:rPr>
        <w:noProof/>
        <w:lang w:eastAsia="it-IT"/>
      </w:rPr>
      <w:drawing>
        <wp:anchor distT="0" distB="0" distL="133350" distR="123190" simplePos="0" relativeHeight="4" behindDoc="1" locked="0" layoutInCell="1" allowOverlap="1">
          <wp:simplePos x="0" y="0"/>
          <wp:positionH relativeFrom="column">
            <wp:posOffset>-733425</wp:posOffset>
          </wp:positionH>
          <wp:positionV relativeFrom="paragraph">
            <wp:posOffset>-481965</wp:posOffset>
          </wp:positionV>
          <wp:extent cx="7560310" cy="1287780"/>
          <wp:effectExtent l="0" t="0" r="0" b="0"/>
          <wp:wrapNone/>
          <wp:docPr id="1" name="Immagine 0" descr="intestazion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intestazione-01.jpg"/>
                  <pic:cNvPicPr>
                    <a:picLocks noChangeAspect="1" noChangeArrowheads="1"/>
                  </pic:cNvPicPr>
                </pic:nvPicPr>
                <pic:blipFill>
                  <a:blip r:embed="rId2"/>
                  <a:stretch>
                    <a:fillRect/>
                  </a:stretch>
                </pic:blipFill>
                <pic:spPr bwMode="auto">
                  <a:xfrm>
                    <a:off x="0" y="0"/>
                    <a:ext cx="7560310" cy="1287780"/>
                  </a:xfrm>
                  <a:prstGeom prst="rect">
                    <a:avLst/>
                  </a:prstGeom>
                </pic:spPr>
              </pic:pic>
            </a:graphicData>
          </a:graphic>
        </wp:anchor>
      </w:drawing>
    </w:r>
  </w:p>
  <w:p w:rsidR="00E27AE2" w:rsidRDefault="00E27AE2">
    <w:pPr>
      <w:pStyle w:val="Header"/>
      <w:rPr>
        <w:lang w:eastAsia="it-IT"/>
      </w:rPr>
    </w:pPr>
  </w:p>
  <w:p w:rsidR="00E27AE2" w:rsidRDefault="00E27AE2">
    <w:pPr>
      <w:pStyle w:val="Header"/>
      <w:rPr>
        <w:lang w:eastAsia="it-IT"/>
      </w:rPr>
    </w:pPr>
  </w:p>
  <w:p w:rsidR="00E27AE2" w:rsidRDefault="00E27AE2">
    <w:pPr>
      <w:pStyle w:val="Header"/>
      <w:rPr>
        <w:lang w:eastAsia="it-IT"/>
      </w:rPr>
    </w:pPr>
  </w:p>
  <w:p w:rsidR="00E27AE2" w:rsidRDefault="00E27A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2B" w:rsidRDefault="008C6D7C">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9015" o:spid="_x0000_s2049" type="#_x0000_t75" style="position:absolute;margin-left:0;margin-top:0;width:481.65pt;height:435.1pt;z-index:-251658240;mso-position-horizontal:center;mso-position-horizontal-relative:margin;mso-position-vertical:center;mso-position-vertical-relative:margin" o:allowincell="f">
          <v:imagedata r:id="rId1" o:title="fondo-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1394D"/>
    <w:multiLevelType w:val="multilevel"/>
    <w:tmpl w:val="EF30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D40C67"/>
    <w:multiLevelType w:val="multilevel"/>
    <w:tmpl w:val="FD2C3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hyphenationZone w:val="283"/>
  <w:characterSpacingControl w:val="doNotCompress"/>
  <w:savePreviewPicture/>
  <w:hdrShapeDefaults>
    <o:shapedefaults v:ext="edit" spidmax="5122"/>
    <o:shapelayout v:ext="edit">
      <o:idmap v:ext="edit" data="2"/>
    </o:shapelayout>
  </w:hdrShapeDefaults>
  <w:footnotePr>
    <w:footnote w:id="-1"/>
    <w:footnote w:id="0"/>
  </w:footnotePr>
  <w:endnotePr>
    <w:endnote w:id="-1"/>
    <w:endnote w:id="0"/>
  </w:endnotePr>
  <w:compat/>
  <w:rsids>
    <w:rsidRoot w:val="00E27AE2"/>
    <w:rsid w:val="003A51BC"/>
    <w:rsid w:val="008C6D7C"/>
    <w:rsid w:val="009A1C2B"/>
    <w:rsid w:val="00A113E5"/>
    <w:rsid w:val="00BF638E"/>
    <w:rsid w:val="00E27A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AE2"/>
    <w:pPr>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rsid w:val="00E27AE2"/>
  </w:style>
  <w:style w:type="character" w:customStyle="1" w:styleId="PidipaginaCarattere">
    <w:name w:val="Piè di pagina Carattere"/>
    <w:basedOn w:val="Carpredefinitoparagrafo"/>
    <w:qFormat/>
    <w:rsid w:val="00E27AE2"/>
  </w:style>
  <w:style w:type="character" w:customStyle="1" w:styleId="TestofumettoCarattere">
    <w:name w:val="Testo fumetto Carattere"/>
    <w:basedOn w:val="Carpredefinitoparagrafo"/>
    <w:qFormat/>
    <w:rsid w:val="00E27AE2"/>
    <w:rPr>
      <w:rFonts w:ascii="Tahoma" w:hAnsi="Tahoma" w:cs="Tahoma"/>
      <w:sz w:val="16"/>
      <w:szCs w:val="16"/>
    </w:rPr>
  </w:style>
  <w:style w:type="character" w:customStyle="1" w:styleId="CollegamentoInternet">
    <w:name w:val="Collegamento Internet"/>
    <w:rsid w:val="00E27AE2"/>
    <w:rPr>
      <w:color w:val="000080"/>
      <w:u w:val="single"/>
    </w:rPr>
  </w:style>
  <w:style w:type="paragraph" w:styleId="Titolo">
    <w:name w:val="Title"/>
    <w:basedOn w:val="Normale"/>
    <w:next w:val="Corpodeltesto"/>
    <w:qFormat/>
    <w:rsid w:val="00E27AE2"/>
    <w:pPr>
      <w:keepNext/>
      <w:spacing w:before="240" w:after="120"/>
    </w:pPr>
    <w:rPr>
      <w:rFonts w:ascii="Liberation Sans" w:eastAsia="Microsoft YaHei" w:hAnsi="Liberation Sans" w:cs="Mangal"/>
      <w:sz w:val="28"/>
      <w:szCs w:val="28"/>
    </w:rPr>
  </w:style>
  <w:style w:type="paragraph" w:styleId="Corpodeltesto">
    <w:name w:val="Body Text"/>
    <w:basedOn w:val="Normale"/>
    <w:rsid w:val="00E27AE2"/>
    <w:pPr>
      <w:spacing w:after="140" w:line="288" w:lineRule="auto"/>
    </w:pPr>
  </w:style>
  <w:style w:type="paragraph" w:styleId="Elenco">
    <w:name w:val="List"/>
    <w:basedOn w:val="Corpodeltesto"/>
    <w:rsid w:val="00E27AE2"/>
    <w:rPr>
      <w:rFonts w:cs="Mangal"/>
    </w:rPr>
  </w:style>
  <w:style w:type="paragraph" w:customStyle="1" w:styleId="Caption">
    <w:name w:val="Caption"/>
    <w:basedOn w:val="Normale"/>
    <w:qFormat/>
    <w:rsid w:val="00E27AE2"/>
    <w:pPr>
      <w:suppressLineNumbers/>
      <w:spacing w:before="120" w:after="120"/>
    </w:pPr>
    <w:rPr>
      <w:rFonts w:cs="Mangal"/>
      <w:i/>
      <w:iCs/>
      <w:sz w:val="24"/>
      <w:szCs w:val="24"/>
    </w:rPr>
  </w:style>
  <w:style w:type="paragraph" w:customStyle="1" w:styleId="Indice">
    <w:name w:val="Indice"/>
    <w:basedOn w:val="Normale"/>
    <w:qFormat/>
    <w:rsid w:val="00E27AE2"/>
    <w:pPr>
      <w:suppressLineNumbers/>
    </w:pPr>
    <w:rPr>
      <w:rFonts w:cs="Mangal"/>
    </w:rPr>
  </w:style>
  <w:style w:type="paragraph" w:customStyle="1" w:styleId="Header">
    <w:name w:val="Header"/>
    <w:basedOn w:val="Normale"/>
    <w:rsid w:val="00E27AE2"/>
    <w:pPr>
      <w:tabs>
        <w:tab w:val="center" w:pos="4819"/>
        <w:tab w:val="right" w:pos="9638"/>
      </w:tabs>
      <w:spacing w:after="0" w:line="240" w:lineRule="auto"/>
    </w:pPr>
  </w:style>
  <w:style w:type="paragraph" w:customStyle="1" w:styleId="Footer">
    <w:name w:val="Footer"/>
    <w:basedOn w:val="Normale"/>
    <w:rsid w:val="00E27AE2"/>
    <w:pPr>
      <w:tabs>
        <w:tab w:val="center" w:pos="4819"/>
        <w:tab w:val="right" w:pos="9638"/>
      </w:tabs>
      <w:spacing w:after="0" w:line="240" w:lineRule="auto"/>
    </w:pPr>
  </w:style>
  <w:style w:type="paragraph" w:styleId="Testofumetto">
    <w:name w:val="Balloon Text"/>
    <w:basedOn w:val="Normale"/>
    <w:qFormat/>
    <w:rsid w:val="00E27AE2"/>
    <w:pPr>
      <w:spacing w:after="0" w:line="240" w:lineRule="auto"/>
    </w:pPr>
    <w:rPr>
      <w:rFonts w:ascii="Tahoma" w:hAnsi="Tahoma"/>
      <w:sz w:val="16"/>
      <w:szCs w:val="16"/>
    </w:rPr>
  </w:style>
  <w:style w:type="paragraph" w:styleId="Intestazione">
    <w:name w:val="header"/>
    <w:basedOn w:val="Normale"/>
    <w:link w:val="IntestazioneCarattere1"/>
    <w:uiPriority w:val="99"/>
    <w:semiHidden/>
    <w:unhideWhenUsed/>
    <w:rsid w:val="009A1C2B"/>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9A1C2B"/>
  </w:style>
  <w:style w:type="paragraph" w:styleId="Pidipagina">
    <w:name w:val="footer"/>
    <w:basedOn w:val="Normale"/>
    <w:link w:val="PidipaginaCarattere1"/>
    <w:uiPriority w:val="99"/>
    <w:semiHidden/>
    <w:unhideWhenUsed/>
    <w:rsid w:val="009A1C2B"/>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9A1C2B"/>
  </w:style>
  <w:style w:type="paragraph" w:styleId="NormaleWeb">
    <w:name w:val="Normal (Web)"/>
    <w:basedOn w:val="Normale"/>
    <w:uiPriority w:val="99"/>
    <w:semiHidden/>
    <w:unhideWhenUsed/>
    <w:rsid w:val="00BF638E"/>
    <w:pPr>
      <w:spacing w:before="100" w:beforeAutospacing="1" w:after="142" w:line="288"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F638E"/>
    <w:rPr>
      <w:color w:val="0000FF"/>
      <w:u w:val="single"/>
    </w:rPr>
  </w:style>
  <w:style w:type="character" w:styleId="Enfasigrassetto">
    <w:name w:val="Strong"/>
    <w:basedOn w:val="Carpredefinitoparagrafo"/>
    <w:uiPriority w:val="22"/>
    <w:qFormat/>
    <w:rsid w:val="00BF638E"/>
    <w:rPr>
      <w:b/>
      <w:bCs/>
    </w:rPr>
  </w:style>
</w:styles>
</file>

<file path=word/webSettings.xml><?xml version="1.0" encoding="utf-8"?>
<w:webSettings xmlns:r="http://schemas.openxmlformats.org/officeDocument/2006/relationships" xmlns:w="http://schemas.openxmlformats.org/wordprocessingml/2006/main">
  <w:divs>
    <w:div w:id="78277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dgsrl@pe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3099</Words>
  <Characters>17670</Characters>
  <Application>Microsoft Office Word</Application>
  <DocSecurity>0</DocSecurity>
  <Lines>147</Lines>
  <Paragraphs>41</Paragraphs>
  <ScaleCrop>false</ScaleCrop>
  <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MEDIAZIONE  ULTERIORE PG 2</dc:title>
  <dc:creator>il berra</dc:creator>
  <cp:lastModifiedBy>il berra</cp:lastModifiedBy>
  <cp:revision>2</cp:revision>
  <dcterms:created xsi:type="dcterms:W3CDTF">2019-09-05T13:24:00Z</dcterms:created>
  <dcterms:modified xsi:type="dcterms:W3CDTF">2019-09-05T13:24:00Z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